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C4" w:rsidRDefault="00D11866" w:rsidP="00781C81">
      <w:pPr>
        <w:pStyle w:val="Ttulo"/>
        <w:jc w:val="both"/>
        <w:rPr>
          <w:rFonts w:ascii="Arial" w:hAnsi="Arial" w:cs="Arial"/>
          <w:color w:val="auto"/>
        </w:rPr>
      </w:pPr>
      <w:r w:rsidRPr="00D11866">
        <w:rPr>
          <w:rFonts w:ascii="Arial" w:hAnsi="Arial" w:cs="Arial"/>
          <w:noProof/>
          <w:color w:val="auto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1.35pt;margin-top:-35.5pt;width:222.4pt;height:29.45pt;z-index:251665408" wrapcoords="-77 -675 -77 22950 21677 22950 21677 -675 -77 -675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">
              <w:txbxContent>
                <w:p w:rsidR="00A62F0F" w:rsidRPr="00C110B1" w:rsidRDefault="00A62F0F" w:rsidP="00A62F0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s-PE"/>
                    </w:rPr>
                  </w:pPr>
                  <w:r w:rsidRPr="00C110B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PE"/>
                    </w:rPr>
                    <w:t>JUAN CARLOS PEÑA GASCO</w:t>
                  </w:r>
                </w:p>
                <w:p w:rsidR="00C110B1" w:rsidRPr="00A62F0F" w:rsidRDefault="00C110B1" w:rsidP="00A62F0F"/>
              </w:txbxContent>
            </v:textbox>
            <w10:wrap type="tight"/>
          </v:shape>
        </w:pict>
      </w:r>
    </w:p>
    <w:p w:rsidR="004439BC" w:rsidRPr="001F1AA6" w:rsidRDefault="009E5BC4" w:rsidP="00781C81">
      <w:pPr>
        <w:pStyle w:val="Ttul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2471420</wp:posOffset>
            </wp:positionH>
            <wp:positionV relativeFrom="margin">
              <wp:posOffset>328295</wp:posOffset>
            </wp:positionV>
            <wp:extent cx="1104900" cy="1371600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9BC" w:rsidRPr="001F1AA6" w:rsidRDefault="004439BC" w:rsidP="00781C81">
      <w:pPr>
        <w:pStyle w:val="Ttulo"/>
        <w:jc w:val="both"/>
        <w:rPr>
          <w:rFonts w:ascii="Arial" w:hAnsi="Arial" w:cs="Arial"/>
          <w:color w:val="auto"/>
        </w:rPr>
      </w:pPr>
    </w:p>
    <w:p w:rsidR="004439BC" w:rsidRPr="001F1AA6" w:rsidRDefault="004439BC" w:rsidP="00542AA9">
      <w:pPr>
        <w:pStyle w:val="Ttulo"/>
        <w:rPr>
          <w:rFonts w:ascii="Arial" w:hAnsi="Arial" w:cs="Arial"/>
          <w:color w:val="auto"/>
        </w:rPr>
      </w:pPr>
    </w:p>
    <w:p w:rsidR="004439BC" w:rsidRPr="001F1AA6" w:rsidRDefault="004439BC" w:rsidP="00542AA9">
      <w:pPr>
        <w:pStyle w:val="Ttulo"/>
        <w:rPr>
          <w:rFonts w:ascii="Arial" w:hAnsi="Arial" w:cs="Arial"/>
          <w:color w:val="auto"/>
        </w:rPr>
      </w:pPr>
    </w:p>
    <w:p w:rsidR="009E5BC4" w:rsidRDefault="009E5BC4" w:rsidP="00781C81">
      <w:pPr>
        <w:jc w:val="both"/>
        <w:rPr>
          <w:rFonts w:ascii="Arial" w:hAnsi="Arial" w:cs="Arial"/>
        </w:rPr>
      </w:pPr>
    </w:p>
    <w:p w:rsidR="009E5BC4" w:rsidRDefault="009E5BC4" w:rsidP="00781C81">
      <w:pPr>
        <w:jc w:val="both"/>
        <w:rPr>
          <w:rFonts w:ascii="Arial" w:hAnsi="Arial" w:cs="Arial"/>
        </w:rPr>
      </w:pPr>
    </w:p>
    <w:p w:rsidR="009E5BC4" w:rsidRDefault="009E5BC4" w:rsidP="00781C81">
      <w:pPr>
        <w:jc w:val="both"/>
        <w:rPr>
          <w:rFonts w:ascii="Arial" w:hAnsi="Arial" w:cs="Arial"/>
        </w:rPr>
      </w:pPr>
    </w:p>
    <w:p w:rsidR="004439BC" w:rsidRPr="001F1AA6" w:rsidRDefault="004439BC" w:rsidP="00781C81">
      <w:p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ab/>
      </w:r>
    </w:p>
    <w:p w:rsidR="009E5BC4" w:rsidRDefault="009E5BC4" w:rsidP="00707F7F">
      <w:pPr>
        <w:pStyle w:val="Ttulo1"/>
        <w:numPr>
          <w:ilvl w:val="0"/>
          <w:numId w:val="0"/>
        </w:numPr>
        <w:ind w:firstLine="360"/>
        <w:jc w:val="both"/>
        <w:rPr>
          <w:rFonts w:ascii="Arial" w:hAnsi="Arial" w:cs="Arial"/>
          <w:color w:val="auto"/>
        </w:rPr>
      </w:pPr>
    </w:p>
    <w:p w:rsidR="009E5BC4" w:rsidRDefault="009E5BC4" w:rsidP="00707F7F">
      <w:pPr>
        <w:pStyle w:val="Ttulo1"/>
        <w:numPr>
          <w:ilvl w:val="0"/>
          <w:numId w:val="0"/>
        </w:numPr>
        <w:ind w:firstLine="360"/>
        <w:jc w:val="both"/>
        <w:rPr>
          <w:rFonts w:ascii="Arial" w:hAnsi="Arial" w:cs="Arial"/>
          <w:color w:val="auto"/>
        </w:rPr>
      </w:pPr>
    </w:p>
    <w:p w:rsidR="004439BC" w:rsidRPr="001F1AA6" w:rsidRDefault="004439BC" w:rsidP="00707F7F">
      <w:pPr>
        <w:pStyle w:val="Ttulo1"/>
        <w:numPr>
          <w:ilvl w:val="0"/>
          <w:numId w:val="0"/>
        </w:numPr>
        <w:ind w:firstLine="360"/>
        <w:jc w:val="both"/>
        <w:rPr>
          <w:rFonts w:ascii="Arial" w:hAnsi="Arial" w:cs="Arial"/>
          <w:color w:val="auto"/>
        </w:rPr>
      </w:pPr>
      <w:r w:rsidRPr="001F1AA6">
        <w:rPr>
          <w:rFonts w:ascii="Arial" w:hAnsi="Arial" w:cs="Arial"/>
          <w:color w:val="auto"/>
        </w:rPr>
        <w:t xml:space="preserve">DATOS PERSONALES </w:t>
      </w:r>
    </w:p>
    <w:p w:rsidR="004439BC" w:rsidRPr="001F1AA6" w:rsidRDefault="004439BC" w:rsidP="00781C81">
      <w:pPr>
        <w:jc w:val="both"/>
        <w:rPr>
          <w:rFonts w:ascii="Arial" w:hAnsi="Arial" w:cs="Arial"/>
        </w:rPr>
      </w:pPr>
    </w:p>
    <w:p w:rsidR="004439BC" w:rsidRPr="001F1AA6" w:rsidRDefault="004439BC" w:rsidP="00707F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 xml:space="preserve">Fecha de Nacimiento: 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  <w:t>18 de Julio de 1981</w:t>
      </w:r>
    </w:p>
    <w:p w:rsidR="004439BC" w:rsidRPr="001F1AA6" w:rsidRDefault="004439BC" w:rsidP="00707F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 xml:space="preserve">Documento de Identidad: 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  <w:t>40959108</w:t>
      </w:r>
    </w:p>
    <w:p w:rsidR="004439BC" w:rsidRPr="001F1AA6" w:rsidRDefault="004439BC" w:rsidP="00707F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>Estado Civil: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  <w:t>Soltero</w:t>
      </w:r>
    </w:p>
    <w:p w:rsidR="004439BC" w:rsidRPr="001017C8" w:rsidRDefault="004439BC" w:rsidP="001017C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8">
        <w:rPr>
          <w:rFonts w:ascii="Arial" w:hAnsi="Arial" w:cs="Arial"/>
        </w:rPr>
        <w:t xml:space="preserve">Dirección: </w:t>
      </w:r>
      <w:r w:rsidRPr="001017C8">
        <w:rPr>
          <w:rFonts w:ascii="Arial" w:hAnsi="Arial" w:cs="Arial"/>
        </w:rPr>
        <w:tab/>
      </w:r>
      <w:r w:rsidR="001017C8">
        <w:rPr>
          <w:rFonts w:ascii="Arial" w:hAnsi="Arial" w:cs="Arial"/>
        </w:rPr>
        <w:t xml:space="preserve">                                </w:t>
      </w:r>
      <w:r w:rsidR="001017C8" w:rsidRPr="001017C8">
        <w:rPr>
          <w:rFonts w:ascii="Arial" w:hAnsi="Arial" w:cs="Arial"/>
        </w:rPr>
        <w:t xml:space="preserve">Av. Luis </w:t>
      </w:r>
      <w:proofErr w:type="spellStart"/>
      <w:r w:rsidR="001017C8" w:rsidRPr="001017C8">
        <w:rPr>
          <w:rFonts w:ascii="Arial" w:hAnsi="Arial" w:cs="Arial"/>
        </w:rPr>
        <w:t>Fraser</w:t>
      </w:r>
      <w:proofErr w:type="spellEnd"/>
      <w:r w:rsidR="001017C8" w:rsidRPr="001017C8">
        <w:rPr>
          <w:rFonts w:ascii="Arial" w:hAnsi="Arial" w:cs="Arial"/>
        </w:rPr>
        <w:t xml:space="preserve">  N º 275 </w:t>
      </w:r>
      <w:proofErr w:type="spellStart"/>
      <w:r w:rsidR="001017C8" w:rsidRPr="001017C8">
        <w:rPr>
          <w:rFonts w:ascii="Arial" w:hAnsi="Arial" w:cs="Arial"/>
        </w:rPr>
        <w:t>Br.</w:t>
      </w:r>
      <w:proofErr w:type="spellEnd"/>
      <w:r w:rsidR="001017C8" w:rsidRPr="001017C8">
        <w:rPr>
          <w:rFonts w:ascii="Arial" w:hAnsi="Arial" w:cs="Arial"/>
        </w:rPr>
        <w:t xml:space="preserve"> Particular</w:t>
      </w:r>
      <w:r w:rsidR="001017C8" w:rsidRPr="001017C8">
        <w:rPr>
          <w:rFonts w:ascii="Arial" w:hAnsi="Arial" w:cs="Arial"/>
        </w:rPr>
        <w:tab/>
      </w:r>
      <w:r w:rsidR="00E14926">
        <w:rPr>
          <w:rFonts w:ascii="Arial" w:hAnsi="Arial" w:cs="Arial"/>
        </w:rPr>
        <w:tab/>
      </w:r>
      <w:r w:rsidR="00E14926">
        <w:rPr>
          <w:rFonts w:ascii="Arial" w:hAnsi="Arial" w:cs="Arial"/>
        </w:rPr>
        <w:tab/>
      </w:r>
      <w:r w:rsidR="00E14926">
        <w:rPr>
          <w:rFonts w:ascii="Arial" w:hAnsi="Arial" w:cs="Arial"/>
        </w:rPr>
        <w:tab/>
      </w:r>
      <w:r w:rsidR="00E14926">
        <w:rPr>
          <w:rFonts w:ascii="Arial" w:hAnsi="Arial" w:cs="Arial"/>
        </w:rPr>
        <w:tab/>
      </w:r>
      <w:r w:rsidR="00E14926">
        <w:rPr>
          <w:rFonts w:ascii="Arial" w:hAnsi="Arial" w:cs="Arial"/>
        </w:rPr>
        <w:tab/>
      </w:r>
      <w:r w:rsidR="00EB74DD">
        <w:rPr>
          <w:rFonts w:ascii="Arial" w:hAnsi="Arial" w:cs="Arial"/>
        </w:rPr>
        <w:t xml:space="preserve">           </w:t>
      </w:r>
      <w:r w:rsidR="00E14926">
        <w:rPr>
          <w:rFonts w:ascii="Arial" w:hAnsi="Arial" w:cs="Arial"/>
        </w:rPr>
        <w:t>Talara</w:t>
      </w:r>
      <w:r w:rsidR="00E14926">
        <w:rPr>
          <w:rFonts w:ascii="Arial" w:hAnsi="Arial" w:cs="Arial"/>
        </w:rPr>
        <w:tab/>
      </w:r>
      <w:r w:rsidRPr="001017C8">
        <w:rPr>
          <w:rFonts w:ascii="Arial" w:hAnsi="Arial" w:cs="Arial"/>
        </w:rPr>
        <w:tab/>
      </w:r>
    </w:p>
    <w:p w:rsidR="004439BC" w:rsidRPr="001F1AA6" w:rsidRDefault="004439BC" w:rsidP="00344D1B">
      <w:pPr>
        <w:numPr>
          <w:ilvl w:val="0"/>
          <w:numId w:val="1"/>
        </w:numPr>
        <w:rPr>
          <w:rFonts w:ascii="Arial" w:hAnsi="Arial" w:cs="Arial"/>
        </w:rPr>
      </w:pPr>
      <w:r w:rsidRPr="001F1AA6">
        <w:rPr>
          <w:rFonts w:ascii="Arial" w:hAnsi="Arial" w:cs="Arial"/>
        </w:rPr>
        <w:t>Teléfono: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  <w:t xml:space="preserve"> 044</w:t>
      </w:r>
      <w:r w:rsidR="00E14926">
        <w:rPr>
          <w:rFonts w:ascii="Arial" w:hAnsi="Arial" w:cs="Arial"/>
        </w:rPr>
        <w:t xml:space="preserve"> </w:t>
      </w:r>
      <w:r w:rsidRPr="001F1AA6">
        <w:rPr>
          <w:rFonts w:ascii="Arial" w:hAnsi="Arial" w:cs="Arial"/>
        </w:rPr>
        <w:t>29</w:t>
      </w:r>
      <w:r w:rsidR="001017C8">
        <w:rPr>
          <w:rFonts w:ascii="Arial" w:hAnsi="Arial" w:cs="Arial"/>
        </w:rPr>
        <w:t>5505 – 044</w:t>
      </w:r>
      <w:r w:rsidR="00E14926">
        <w:rPr>
          <w:rFonts w:ascii="Arial" w:hAnsi="Arial" w:cs="Arial"/>
        </w:rPr>
        <w:t xml:space="preserve"> </w:t>
      </w:r>
      <w:r w:rsidR="001017C8">
        <w:rPr>
          <w:rFonts w:ascii="Arial" w:hAnsi="Arial" w:cs="Arial"/>
        </w:rPr>
        <w:t xml:space="preserve">949909722 </w:t>
      </w:r>
    </w:p>
    <w:p w:rsidR="004439BC" w:rsidRPr="001F1AA6" w:rsidRDefault="001017C8" w:rsidP="001D57AC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073</w:t>
      </w:r>
      <w:r w:rsidR="00E14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385013 </w:t>
      </w:r>
    </w:p>
    <w:p w:rsidR="004439BC" w:rsidRPr="001F1AA6" w:rsidRDefault="004439BC" w:rsidP="001D57A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>Brevete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="009B6763">
        <w:rPr>
          <w:rFonts w:ascii="Arial" w:hAnsi="Arial" w:cs="Arial"/>
        </w:rPr>
        <w:t xml:space="preserve"> </w:t>
      </w:r>
      <w:r w:rsidRPr="001F1AA6">
        <w:rPr>
          <w:rFonts w:ascii="Arial" w:hAnsi="Arial" w:cs="Arial"/>
        </w:rPr>
        <w:t>A-1</w:t>
      </w:r>
    </w:p>
    <w:p w:rsidR="004439BC" w:rsidRDefault="004439BC" w:rsidP="001D57A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 xml:space="preserve">Lugar de Nacimiento: 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  <w:t>Trujillo – La Libertad</w:t>
      </w:r>
    </w:p>
    <w:p w:rsidR="00E067BA" w:rsidRDefault="00E067BA" w:rsidP="001D57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Título Profesional: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Ingeniero Mecánico.</w:t>
      </w:r>
    </w:p>
    <w:p w:rsidR="007914AD" w:rsidRPr="001F1AA6" w:rsidRDefault="007914AD" w:rsidP="001D57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 w:rsidR="00A41CD6">
        <w:rPr>
          <w:rFonts w:ascii="Arial" w:hAnsi="Arial" w:cs="Arial"/>
        </w:rPr>
        <w:t>C.I.P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41C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112051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39BC" w:rsidRPr="001F1AA6" w:rsidRDefault="004439BC" w:rsidP="00781C8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F1AA6">
        <w:rPr>
          <w:rFonts w:ascii="Arial" w:hAnsi="Arial" w:cs="Arial"/>
        </w:rPr>
        <w:t>Correo electrónico:</w:t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Pr="001F1AA6">
        <w:rPr>
          <w:rFonts w:ascii="Arial" w:hAnsi="Arial" w:cs="Arial"/>
        </w:rPr>
        <w:tab/>
      </w:r>
      <w:r w:rsidR="00EB74DD">
        <w:rPr>
          <w:rFonts w:ascii="Arial" w:hAnsi="Arial" w:cs="Arial"/>
        </w:rPr>
        <w:t xml:space="preserve"> </w:t>
      </w:r>
      <w:hyperlink r:id="rId9" w:history="1">
        <w:r w:rsidRPr="009E5BC4">
          <w:rPr>
            <w:rStyle w:val="Hipervnculo"/>
            <w:rFonts w:ascii="Arial" w:hAnsi="Arial" w:cs="Arial"/>
            <w:b/>
            <w:i/>
            <w:color w:val="auto"/>
          </w:rPr>
          <w:t>jcp1807@hotmail.com</w:t>
        </w:r>
      </w:hyperlink>
    </w:p>
    <w:p w:rsidR="004439BC" w:rsidRPr="001F1AA6" w:rsidRDefault="004439BC" w:rsidP="001D57AC">
      <w:pPr>
        <w:jc w:val="both"/>
        <w:rPr>
          <w:rFonts w:ascii="Arial" w:hAnsi="Arial" w:cs="Arial"/>
        </w:rPr>
      </w:pPr>
    </w:p>
    <w:p w:rsidR="004439BC" w:rsidRPr="001F1AA6" w:rsidRDefault="004439BC" w:rsidP="001D57AC">
      <w:pPr>
        <w:jc w:val="both"/>
        <w:rPr>
          <w:rFonts w:ascii="Arial" w:hAnsi="Arial" w:cs="Arial"/>
        </w:rPr>
      </w:pPr>
    </w:p>
    <w:p w:rsidR="004439BC" w:rsidRPr="001F1AA6" w:rsidRDefault="004439BC" w:rsidP="001D57AC">
      <w:pPr>
        <w:jc w:val="both"/>
        <w:rPr>
          <w:rFonts w:ascii="Arial" w:hAnsi="Arial" w:cs="Arial"/>
        </w:rPr>
      </w:pPr>
    </w:p>
    <w:p w:rsidR="004439BC" w:rsidRPr="001F1AA6" w:rsidRDefault="004439BC" w:rsidP="00781C81">
      <w:pPr>
        <w:ind w:left="360"/>
        <w:jc w:val="both"/>
        <w:rPr>
          <w:rFonts w:ascii="Arial" w:hAnsi="Arial" w:cs="Arial"/>
        </w:rPr>
      </w:pPr>
    </w:p>
    <w:p w:rsidR="004439BC" w:rsidRPr="001F1AA6" w:rsidRDefault="00D11866" w:rsidP="00781C8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PE" w:eastAsia="es-PE"/>
        </w:rPr>
        <w:pict>
          <v:shape id="_x0000_s1028" type="#_x0000_t202" style="position:absolute;left:0;text-align:left;margin-left:122.6pt;margin-top:4.85pt;width:222.4pt;height:29.45pt;z-index:251656192" wrapcoords="-77 -675 -77 22950 21677 22950 21677 -675 -77 -675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28">
              <w:txbxContent>
                <w:p w:rsidR="004439BC" w:rsidRPr="00C110B1" w:rsidRDefault="004439BC" w:rsidP="001D57AC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PE"/>
                    </w:rPr>
                  </w:pPr>
                  <w:r w:rsidRPr="00C110B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PE"/>
                    </w:rPr>
                    <w:t>RESUMEN</w:t>
                  </w:r>
                </w:p>
              </w:txbxContent>
            </v:textbox>
            <w10:wrap type="tight"/>
          </v:shape>
        </w:pict>
      </w:r>
    </w:p>
    <w:p w:rsidR="004439BC" w:rsidRPr="001F1AA6" w:rsidRDefault="004439BC" w:rsidP="00781C81">
      <w:pPr>
        <w:pStyle w:val="Ttulo2"/>
        <w:numPr>
          <w:ilvl w:val="0"/>
          <w:numId w:val="0"/>
        </w:numPr>
        <w:ind w:left="360"/>
        <w:jc w:val="both"/>
        <w:rPr>
          <w:rFonts w:ascii="Arial" w:hAnsi="Arial" w:cs="Arial"/>
          <w:color w:val="auto"/>
        </w:rPr>
      </w:pPr>
    </w:p>
    <w:p w:rsidR="001F1AA6" w:rsidRPr="00E14926" w:rsidRDefault="001F1AA6" w:rsidP="00CC316E">
      <w:pPr>
        <w:jc w:val="center"/>
        <w:rPr>
          <w:rStyle w:val="nfasis"/>
        </w:rPr>
      </w:pPr>
    </w:p>
    <w:p w:rsidR="001F1AA6" w:rsidRDefault="001F1AA6" w:rsidP="00FB52B4">
      <w:pPr>
        <w:jc w:val="both"/>
        <w:rPr>
          <w:rFonts w:ascii="Arial" w:hAnsi="Arial" w:cs="Arial"/>
        </w:rPr>
      </w:pPr>
    </w:p>
    <w:p w:rsidR="00E14926" w:rsidRPr="001F1AA6" w:rsidRDefault="00E14926" w:rsidP="00FB52B4">
      <w:pPr>
        <w:jc w:val="both"/>
        <w:rPr>
          <w:rFonts w:ascii="Arial" w:hAnsi="Arial" w:cs="Arial"/>
        </w:rPr>
      </w:pPr>
    </w:p>
    <w:p w:rsidR="004439BC" w:rsidRPr="001F1AA6" w:rsidRDefault="004439BC" w:rsidP="00FB52B4">
      <w:pPr>
        <w:jc w:val="both"/>
        <w:rPr>
          <w:rFonts w:ascii="Arial" w:hAnsi="Arial" w:cs="Arial"/>
        </w:rPr>
      </w:pPr>
      <w:r w:rsidRPr="008D1DA7">
        <w:rPr>
          <w:rFonts w:ascii="Arial" w:hAnsi="Arial" w:cs="Arial"/>
          <w:b/>
        </w:rPr>
        <w:t>Profesional</w:t>
      </w:r>
      <w:r w:rsidR="00EB74DD">
        <w:rPr>
          <w:rFonts w:ascii="Arial" w:hAnsi="Arial" w:cs="Arial"/>
          <w:b/>
        </w:rPr>
        <w:t xml:space="preserve"> </w:t>
      </w:r>
      <w:r w:rsidR="006971B5">
        <w:rPr>
          <w:rFonts w:ascii="Arial" w:hAnsi="Arial" w:cs="Arial"/>
          <w:b/>
        </w:rPr>
        <w:t xml:space="preserve"> Ingeniero Mecánico</w:t>
      </w:r>
      <w:r w:rsidR="00A41CD6">
        <w:rPr>
          <w:rFonts w:ascii="Arial" w:hAnsi="Arial" w:cs="Arial"/>
          <w:b/>
        </w:rPr>
        <w:t xml:space="preserve"> colegiado</w:t>
      </w:r>
      <w:r w:rsidRPr="001F1AA6">
        <w:rPr>
          <w:rFonts w:ascii="Arial" w:hAnsi="Arial" w:cs="Arial"/>
        </w:rPr>
        <w:t>, con experiencia en empresas petroleras, siderúrgicas y agroindustriales, en supervisión, administración y control de  talleres mecánicos y plantas industriales, manejo de indicadores de gestión, presupuestos de área, conocimiento de norma</w:t>
      </w:r>
      <w:r w:rsidR="00E14926">
        <w:rPr>
          <w:rFonts w:ascii="Arial" w:hAnsi="Arial" w:cs="Arial"/>
        </w:rPr>
        <w:t>s</w:t>
      </w:r>
      <w:r w:rsidRPr="001F1AA6">
        <w:rPr>
          <w:rFonts w:ascii="Arial" w:hAnsi="Arial" w:cs="Arial"/>
        </w:rPr>
        <w:t xml:space="preserve"> ISO 9001, ISO 14001, OSASH 18001, </w:t>
      </w:r>
      <w:r w:rsidR="00E14926" w:rsidRPr="001F1AA6">
        <w:rPr>
          <w:rFonts w:ascii="Arial" w:hAnsi="Arial" w:cs="Arial"/>
        </w:rPr>
        <w:t>BPA (</w:t>
      </w:r>
      <w:r w:rsidRPr="001F1AA6">
        <w:rPr>
          <w:rFonts w:ascii="Arial" w:hAnsi="Arial" w:cs="Arial"/>
        </w:rPr>
        <w:t xml:space="preserve">Buenas Practicas Agrícolas), manejo </w:t>
      </w:r>
      <w:r w:rsidR="00E14926">
        <w:rPr>
          <w:rFonts w:ascii="Arial" w:hAnsi="Arial" w:cs="Arial"/>
        </w:rPr>
        <w:t>SAP (</w:t>
      </w:r>
      <w:r w:rsidR="00A83620" w:rsidRPr="001F1AA6">
        <w:rPr>
          <w:rFonts w:ascii="Arial" w:hAnsi="Arial" w:cs="Arial"/>
        </w:rPr>
        <w:t>Sistema de Planeamiento Empresarial</w:t>
      </w:r>
      <w:r w:rsidR="00E14926">
        <w:rPr>
          <w:rFonts w:ascii="Arial" w:hAnsi="Arial" w:cs="Arial"/>
        </w:rPr>
        <w:t>)</w:t>
      </w:r>
      <w:r w:rsidRPr="001F1AA6">
        <w:rPr>
          <w:rFonts w:ascii="Arial" w:hAnsi="Arial" w:cs="Arial"/>
        </w:rPr>
        <w:t xml:space="preserve"> de mantenimiento.</w:t>
      </w:r>
    </w:p>
    <w:p w:rsidR="004439BC" w:rsidRPr="001F1AA6" w:rsidRDefault="004439BC" w:rsidP="00FB52B4">
      <w:pPr>
        <w:jc w:val="both"/>
        <w:rPr>
          <w:rFonts w:ascii="Arial" w:hAnsi="Arial" w:cs="Arial"/>
        </w:rPr>
      </w:pPr>
    </w:p>
    <w:p w:rsidR="004439BC" w:rsidRPr="001F1AA6" w:rsidRDefault="00D71D69" w:rsidP="00FB5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Proactivo y con c</w:t>
      </w:r>
      <w:r w:rsidR="004439BC" w:rsidRPr="001F1AA6">
        <w:rPr>
          <w:rFonts w:ascii="Arial" w:hAnsi="Arial" w:cs="Arial"/>
        </w:rPr>
        <w:t xml:space="preserve">apacidad para trabajar en equipo y bajo presión, habilidad para solucionar problemas, cumplimiento, identificación y compromiso con </w:t>
      </w:r>
      <w:r>
        <w:rPr>
          <w:rFonts w:ascii="Arial" w:hAnsi="Arial" w:cs="Arial"/>
        </w:rPr>
        <w:t xml:space="preserve">metas que se propone la empresa, </w:t>
      </w:r>
      <w:r w:rsidR="004439BC" w:rsidRPr="001F1AA6">
        <w:rPr>
          <w:rFonts w:ascii="Arial" w:hAnsi="Arial" w:cs="Arial"/>
        </w:rPr>
        <w:t xml:space="preserve"> capacidad para tomar decisiones en la solución de problemas.</w:t>
      </w:r>
    </w:p>
    <w:p w:rsidR="001F1AA6" w:rsidRPr="001F1AA6" w:rsidRDefault="001F1AA6" w:rsidP="00FB52B4">
      <w:pPr>
        <w:jc w:val="both"/>
        <w:rPr>
          <w:rFonts w:ascii="Arial" w:hAnsi="Arial" w:cs="Arial"/>
        </w:rPr>
      </w:pPr>
    </w:p>
    <w:p w:rsidR="001F1AA6" w:rsidRDefault="001F1AA6" w:rsidP="00FB52B4">
      <w:pPr>
        <w:jc w:val="both"/>
        <w:rPr>
          <w:rFonts w:ascii="Arial" w:hAnsi="Arial" w:cs="Arial"/>
        </w:rPr>
      </w:pPr>
    </w:p>
    <w:p w:rsidR="00E14926" w:rsidRDefault="00E14926" w:rsidP="00FB52B4">
      <w:pPr>
        <w:jc w:val="both"/>
        <w:rPr>
          <w:rFonts w:ascii="Arial" w:hAnsi="Arial" w:cs="Arial"/>
        </w:rPr>
      </w:pPr>
    </w:p>
    <w:p w:rsidR="00E14926" w:rsidRDefault="00E14926" w:rsidP="00FB52B4">
      <w:pPr>
        <w:jc w:val="both"/>
        <w:rPr>
          <w:rFonts w:ascii="Arial" w:hAnsi="Arial" w:cs="Arial"/>
        </w:rPr>
      </w:pPr>
    </w:p>
    <w:p w:rsidR="00616875" w:rsidRDefault="00616875" w:rsidP="00FB52B4">
      <w:pPr>
        <w:jc w:val="both"/>
        <w:rPr>
          <w:rFonts w:ascii="Arial" w:hAnsi="Arial" w:cs="Arial"/>
        </w:rPr>
      </w:pPr>
    </w:p>
    <w:p w:rsidR="00616875" w:rsidRPr="001F1AA6" w:rsidRDefault="00616875" w:rsidP="00FB52B4">
      <w:pPr>
        <w:jc w:val="both"/>
        <w:rPr>
          <w:rFonts w:ascii="Arial" w:hAnsi="Arial" w:cs="Arial"/>
        </w:rPr>
      </w:pPr>
    </w:p>
    <w:p w:rsidR="004439BC" w:rsidRPr="001F1AA6" w:rsidRDefault="004439BC" w:rsidP="00FB52B4">
      <w:pPr>
        <w:jc w:val="both"/>
        <w:rPr>
          <w:rFonts w:ascii="Arial" w:hAnsi="Arial" w:cs="Arial"/>
        </w:rPr>
      </w:pPr>
    </w:p>
    <w:p w:rsidR="004439BC" w:rsidRPr="001F1AA6" w:rsidRDefault="004439BC" w:rsidP="00FB52B4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8221"/>
      </w:tblGrid>
      <w:tr w:rsidR="004439BC" w:rsidRPr="001F1AA6" w:rsidTr="00E067BA">
        <w:tc>
          <w:tcPr>
            <w:tcW w:w="1668" w:type="dxa"/>
            <w:vAlign w:val="center"/>
          </w:tcPr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Experiencia Laboral</w:t>
            </w: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F1AA6" w:rsidRDefault="001F1AA6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</w:p>
          <w:p w:rsidR="00E067BA" w:rsidRDefault="002F2559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  <w:r w:rsidRPr="00D11866">
              <w:rPr>
                <w:rFonts w:ascii="Arial" w:hAnsi="Arial" w:cs="Arial"/>
                <w:noProof/>
                <w:lang w:val="es-MX" w:eastAsia="es-MX"/>
              </w:rPr>
              <w:pict>
                <v:shape id="_x0000_s1038" type="#_x0000_t202" style="position:absolute;left:0;text-align:left;margin-left:-4.5pt;margin-top:4.9pt;width:419.75pt;height:39.5pt;z-index:251663360;mso-position-horizontal-relative:text;mso-position-vertical-relative:text" wrapcoords="-77 -675 -77 22950 21677 22950 21677 -675 -77 -675" fillcolor="#666" strokecolor="#666" strokeweight="1pt">
                  <v:fill color2="#ccc" angle="-45" focus="-50%" type="gradient"/>
                  <v:shadow on="t" type="perspective" color="#7f7f7f" opacity=".5" offset="1pt" offset2="-3pt"/>
                  <v:textbox style="mso-next-textbox:#_x0000_s1038">
                    <w:txbxContent>
                      <w:p w:rsidR="00E067BA" w:rsidRPr="008D1DA7" w:rsidRDefault="00E067BA" w:rsidP="00E067B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FAMEYCO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Fabricaciones Metálicas y Construcciones S.A.C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       Set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2F2559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>200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9 </w:t>
                        </w:r>
                        <w:r w:rsidR="002F2559">
                          <w:rPr>
                            <w:rFonts w:ascii="Arial" w:hAnsi="Arial" w:cs="Arial"/>
                            <w:b/>
                          </w:rPr>
                          <w:t>–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 w:rsidR="002F2559">
                          <w:rPr>
                            <w:rFonts w:ascii="Arial" w:hAnsi="Arial" w:cs="Arial"/>
                            <w:b/>
                          </w:rPr>
                          <w:t>Oct</w:t>
                        </w:r>
                        <w:proofErr w:type="spellEnd"/>
                        <w:r w:rsidR="002F2559">
                          <w:rPr>
                            <w:rFonts w:ascii="Arial" w:hAnsi="Arial" w:cs="Arial"/>
                            <w:b/>
                          </w:rPr>
                          <w:t xml:space="preserve"> 2009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E067BA" w:rsidRPr="00E067BA" w:rsidRDefault="00E067BA" w:rsidP="00E067BA">
            <w:pPr>
              <w:pStyle w:val="Prrafodelista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E067BA">
              <w:rPr>
                <w:rFonts w:ascii="Arial" w:hAnsi="Arial" w:cs="Arial"/>
              </w:rPr>
              <w:t>Asistente de Ingeniero Residente Servicio de Tendido de Líneas de Nafta craqueada a los Tanques 551 – 555.</w:t>
            </w:r>
          </w:p>
          <w:p w:rsidR="00E067BA" w:rsidRPr="00E067BA" w:rsidRDefault="002F2559" w:rsidP="00E067BA">
            <w:pPr>
              <w:pStyle w:val="Prrafodelista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responsable de seguridad, o</w:t>
            </w:r>
            <w:r w:rsidR="0090193E">
              <w:rPr>
                <w:rFonts w:ascii="Arial" w:hAnsi="Arial" w:cs="Arial"/>
              </w:rPr>
              <w:t>rientación del personal en N</w:t>
            </w:r>
            <w:r w:rsidR="00E067BA" w:rsidRPr="00E067BA">
              <w:rPr>
                <w:rFonts w:ascii="Arial" w:hAnsi="Arial" w:cs="Arial"/>
              </w:rPr>
              <w:t xml:space="preserve">ormas de </w:t>
            </w:r>
            <w:r w:rsidR="0090193E">
              <w:rPr>
                <w:rFonts w:ascii="Arial" w:hAnsi="Arial" w:cs="Arial"/>
              </w:rPr>
              <w:t>S</w:t>
            </w:r>
            <w:r w:rsidR="00E067BA" w:rsidRPr="00E067BA">
              <w:rPr>
                <w:rFonts w:ascii="Arial" w:hAnsi="Arial" w:cs="Arial"/>
              </w:rPr>
              <w:t>eguridad</w:t>
            </w:r>
            <w:r w:rsidR="0090193E">
              <w:rPr>
                <w:rFonts w:ascii="Arial" w:hAnsi="Arial" w:cs="Arial"/>
              </w:rPr>
              <w:t xml:space="preserve"> y Sistema de Gestión Ambiental</w:t>
            </w:r>
            <w:r w:rsidR="00E067BA" w:rsidRPr="00E067BA">
              <w:rPr>
                <w:rFonts w:ascii="Arial" w:hAnsi="Arial" w:cs="Arial"/>
              </w:rPr>
              <w:t>.</w:t>
            </w:r>
          </w:p>
          <w:p w:rsidR="00E067BA" w:rsidRPr="00E067BA" w:rsidRDefault="00E067BA" w:rsidP="00E067BA">
            <w:pPr>
              <w:pStyle w:val="Prrafodelista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E067BA">
              <w:rPr>
                <w:rFonts w:ascii="Arial" w:hAnsi="Arial" w:cs="Arial"/>
              </w:rPr>
              <w:t>Apoyo Logístico</w:t>
            </w:r>
            <w:r w:rsidR="0090193E">
              <w:rPr>
                <w:rFonts w:ascii="Arial" w:hAnsi="Arial" w:cs="Arial"/>
              </w:rPr>
              <w:t xml:space="preserve"> y coordinación de materiales y repuestos para la instalación de la línea de Nafta Craqueada</w:t>
            </w:r>
            <w:r w:rsidRPr="00E067BA">
              <w:rPr>
                <w:rFonts w:ascii="Arial" w:hAnsi="Arial" w:cs="Arial"/>
              </w:rPr>
              <w:t>.</w:t>
            </w:r>
          </w:p>
          <w:p w:rsidR="00E067BA" w:rsidRDefault="00D11866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  <w:r w:rsidRPr="00D11866">
              <w:rPr>
                <w:rFonts w:ascii="Arial" w:hAnsi="Arial" w:cs="Arial"/>
                <w:noProof/>
                <w:lang w:val="es-PE" w:eastAsia="es-PE"/>
              </w:rPr>
              <w:pict>
                <v:shape id="_x0000_s1029" type="#_x0000_t202" style="position:absolute;left:0;text-align:left;margin-left:-4.6pt;margin-top:29.7pt;width:419.75pt;height:22.5pt;z-index:251659264;mso-position-horizontal-relative:text;mso-position-vertical-relative:text" wrapcoords="-77 -675 -77 22950 21677 22950 21677 -675 -77 -675" fillcolor="#666" strokecolor="#666" strokeweight="1pt">
                  <v:fill color2="#ccc" angle="-45" focus="-50%" type="gradient"/>
                  <v:shadow on="t" type="perspective" color="#7f7f7f" opacity=".5" offset="1pt" offset2="-3pt"/>
                  <v:textbox style="mso-next-textbox:#_x0000_s1029">
                    <w:txbxContent>
                      <w:p w:rsidR="004439BC" w:rsidRPr="008D1DA7" w:rsidRDefault="004439BC" w:rsidP="004B50F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8D1DA7">
                          <w:rPr>
                            <w:rFonts w:ascii="Arial" w:hAnsi="Arial" w:cs="Arial"/>
                            <w:b/>
                          </w:rPr>
                          <w:t>CAMPOSOL S.A.- Fundo Mar Verde   Chao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 w:rsidR="005860F4">
                          <w:rPr>
                            <w:rFonts w:ascii="Arial" w:hAnsi="Arial" w:cs="Arial"/>
                            <w:b/>
                          </w:rPr>
                          <w:t xml:space="preserve">             </w:t>
                        </w:r>
                        <w:proofErr w:type="spellStart"/>
                        <w:r w:rsidR="005860F4">
                          <w:rPr>
                            <w:rFonts w:ascii="Arial" w:hAnsi="Arial" w:cs="Arial"/>
                            <w:b/>
                          </w:rPr>
                          <w:t>Jun</w:t>
                        </w:r>
                        <w:proofErr w:type="spellEnd"/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2007- </w:t>
                        </w:r>
                        <w:proofErr w:type="spellStart"/>
                        <w:r w:rsidR="00641DFE" w:rsidRPr="008D1DA7">
                          <w:rPr>
                            <w:rFonts w:ascii="Arial" w:hAnsi="Arial" w:cs="Arial"/>
                            <w:b/>
                          </w:rPr>
                          <w:t>Nov</w:t>
                        </w:r>
                        <w:proofErr w:type="spellEnd"/>
                        <w:r w:rsidR="00641DFE" w:rsidRPr="008D1DA7">
                          <w:rPr>
                            <w:rFonts w:ascii="Arial" w:hAnsi="Arial" w:cs="Arial"/>
                            <w:b/>
                          </w:rPr>
                          <w:t xml:space="preserve"> 2008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E067BA" w:rsidRDefault="00E067BA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</w:p>
          <w:p w:rsidR="00CB7281" w:rsidRDefault="00CB7281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</w:p>
          <w:p w:rsidR="00CB7281" w:rsidRDefault="00CB7281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</w:p>
          <w:p w:rsidR="004439BC" w:rsidRPr="001F1AA6" w:rsidRDefault="004439BC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  <w:b/>
              </w:rPr>
            </w:pPr>
            <w:r w:rsidRPr="001F1AA6">
              <w:rPr>
                <w:rFonts w:ascii="Arial" w:hAnsi="Arial" w:cs="Arial"/>
                <w:b/>
              </w:rPr>
              <w:t>Supervisor de Mantenimiento</w:t>
            </w:r>
          </w:p>
          <w:p w:rsidR="004439BC" w:rsidRPr="001F1AA6" w:rsidRDefault="004439BC" w:rsidP="0077514F">
            <w:pPr>
              <w:tabs>
                <w:tab w:val="left" w:pos="720"/>
              </w:tabs>
              <w:ind w:left="2832" w:hanging="2832"/>
              <w:jc w:val="both"/>
              <w:rPr>
                <w:rFonts w:ascii="Arial" w:hAnsi="Arial" w:cs="Arial"/>
              </w:rPr>
            </w:pPr>
          </w:p>
          <w:p w:rsidR="004439BC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Supervisor General de Taller </w:t>
            </w:r>
            <w:r w:rsidR="005860F4">
              <w:rPr>
                <w:rFonts w:ascii="Arial" w:hAnsi="Arial" w:cs="Arial"/>
              </w:rPr>
              <w:t xml:space="preserve">Fundo Mar Verde </w:t>
            </w:r>
            <w:r w:rsidRPr="001F1AA6">
              <w:rPr>
                <w:rFonts w:ascii="Arial" w:hAnsi="Arial" w:cs="Arial"/>
              </w:rPr>
              <w:t>turno día - noche.</w:t>
            </w:r>
          </w:p>
          <w:p w:rsidR="006971B5" w:rsidRPr="001F1AA6" w:rsidRDefault="006971B5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Taller Fundo Agricultor.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 Control de personal técnico en reparaciones y mantenimiento correctivo, preventivo, y programado de vehículos livianos-pesados, implementos agrícolas, tractores agrícolas, y maquinaria pesada.</w:t>
            </w:r>
          </w:p>
          <w:p w:rsidR="006971B5" w:rsidRPr="001F1AA6" w:rsidRDefault="00B003DB" w:rsidP="006971B5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Control y</w:t>
            </w:r>
            <w:r w:rsidR="004439BC" w:rsidRPr="001F1AA6">
              <w:rPr>
                <w:rFonts w:ascii="Arial" w:hAnsi="Arial" w:cs="Arial"/>
              </w:rPr>
              <w:t xml:space="preserve"> abastecimiento de repuestos y programas de mantenimiento</w:t>
            </w:r>
            <w:r w:rsidRPr="001F1AA6">
              <w:rPr>
                <w:rFonts w:ascii="Arial" w:hAnsi="Arial" w:cs="Arial"/>
              </w:rPr>
              <w:t xml:space="preserve"> para sistema SAP</w:t>
            </w:r>
            <w:r w:rsidR="006971B5">
              <w:rPr>
                <w:rFonts w:ascii="Arial" w:hAnsi="Arial" w:cs="Arial"/>
              </w:rPr>
              <w:t>.</w:t>
            </w:r>
          </w:p>
          <w:p w:rsidR="004439BC" w:rsidRPr="001F1AA6" w:rsidRDefault="00471854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Elaboración y control de planes de mantenimiento preventivo, correctivo y programado de maquinaria agrícola e implementos de sanidad</w:t>
            </w:r>
            <w:r w:rsidR="004439BC" w:rsidRPr="001F1AA6">
              <w:rPr>
                <w:rFonts w:ascii="Arial" w:hAnsi="Arial" w:cs="Arial"/>
              </w:rPr>
              <w:t>.</w:t>
            </w:r>
          </w:p>
          <w:p w:rsidR="001F1AA6" w:rsidRPr="005860F4" w:rsidRDefault="004439BC" w:rsidP="005860F4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Elaboración de presupuestos de costos de reparación de área.</w:t>
            </w:r>
            <w:r w:rsidR="008A6B30" w:rsidRPr="001F1AA6">
              <w:rPr>
                <w:rFonts w:ascii="Arial" w:hAnsi="Arial" w:cs="Arial"/>
              </w:rPr>
              <w:t xml:space="preserve"> de Mantenimiento - Operaciones.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Desarrollo de programas de mantenimiento preventivo y programado.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Control de historial de equipos de campo y taller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Implementación de historiales de maquina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Implementación del Sistema de Planeamiento Empresarial SAP</w:t>
            </w:r>
            <w:r w:rsidR="00641DFE" w:rsidRPr="001F1AA6">
              <w:rPr>
                <w:rFonts w:ascii="Arial" w:hAnsi="Arial" w:cs="Arial"/>
              </w:rPr>
              <w:t>,</w:t>
            </w:r>
            <w:r w:rsidR="00B81810" w:rsidRPr="001F1AA6">
              <w:rPr>
                <w:rFonts w:ascii="Arial" w:hAnsi="Arial" w:cs="Arial"/>
              </w:rPr>
              <w:t xml:space="preserve"> implementación de historial de equipos, creación de equipos para el sistema, p</w:t>
            </w:r>
            <w:r w:rsidR="00641DFE" w:rsidRPr="001F1AA6">
              <w:rPr>
                <w:rFonts w:ascii="Arial" w:hAnsi="Arial" w:cs="Arial"/>
              </w:rPr>
              <w:t>laneamiento y control de estrategias de mantenimiento (P</w:t>
            </w:r>
            <w:r w:rsidR="0090579C" w:rsidRPr="001F1AA6">
              <w:rPr>
                <w:rFonts w:ascii="Arial" w:hAnsi="Arial" w:cs="Arial"/>
              </w:rPr>
              <w:t>rogramación</w:t>
            </w:r>
            <w:r w:rsidR="00641DFE" w:rsidRPr="001F1AA6">
              <w:rPr>
                <w:rFonts w:ascii="Arial" w:hAnsi="Arial" w:cs="Arial"/>
              </w:rPr>
              <w:t>),</w:t>
            </w:r>
            <w:r w:rsidR="00B81810" w:rsidRPr="001F1AA6">
              <w:rPr>
                <w:rFonts w:ascii="Arial" w:hAnsi="Arial" w:cs="Arial"/>
              </w:rPr>
              <w:t xml:space="preserve"> elaboración de lista de materiales y repuestos, generación Solicitudes de pedido de materiales, de mantenimiento, </w:t>
            </w:r>
            <w:r w:rsidR="00641DFE" w:rsidRPr="001F1AA6">
              <w:rPr>
                <w:rFonts w:ascii="Arial" w:hAnsi="Arial" w:cs="Arial"/>
              </w:rPr>
              <w:t>coordinación directa con la supervisión de mantenimiento</w:t>
            </w:r>
            <w:r w:rsidRPr="001F1AA6">
              <w:rPr>
                <w:rFonts w:ascii="Arial" w:hAnsi="Arial" w:cs="Arial"/>
              </w:rPr>
              <w:t>.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Control de stock de repuestos para mantenimiento preventivo y correctivo.</w:t>
            </w:r>
          </w:p>
          <w:p w:rsidR="004439BC" w:rsidRPr="001F1AA6" w:rsidRDefault="004439BC" w:rsidP="0077514F">
            <w:pPr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Elaboración de cuadro y determinación de repuestos críticos de </w:t>
            </w:r>
            <w:r w:rsidR="00641DFE" w:rsidRPr="001F1AA6">
              <w:rPr>
                <w:rFonts w:ascii="Arial" w:hAnsi="Arial" w:cs="Arial"/>
              </w:rPr>
              <w:t>los equipos y de stock por auto</w:t>
            </w:r>
            <w:r w:rsidRPr="001F1AA6">
              <w:rPr>
                <w:rFonts w:ascii="Arial" w:hAnsi="Arial" w:cs="Arial"/>
              </w:rPr>
              <w:t xml:space="preserve"> reposición de almacenes.</w:t>
            </w:r>
          </w:p>
          <w:p w:rsidR="00D35B24" w:rsidRPr="001F1AA6" w:rsidRDefault="00D35B24" w:rsidP="00D35B2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  <w:p w:rsidR="001F1AA6" w:rsidRDefault="001F1AA6" w:rsidP="00D35B24">
            <w:pPr>
              <w:jc w:val="both"/>
              <w:rPr>
                <w:rFonts w:ascii="Arial" w:hAnsi="Arial" w:cs="Arial"/>
                <w:b/>
              </w:rPr>
            </w:pPr>
          </w:p>
          <w:p w:rsidR="00CB7281" w:rsidRDefault="00CB7281" w:rsidP="00D35B24">
            <w:pPr>
              <w:jc w:val="both"/>
              <w:rPr>
                <w:rFonts w:ascii="Arial" w:hAnsi="Arial" w:cs="Arial"/>
                <w:b/>
              </w:rPr>
            </w:pPr>
          </w:p>
          <w:p w:rsidR="001F1AA6" w:rsidRDefault="00D11866" w:rsidP="00D35B24">
            <w:pPr>
              <w:jc w:val="both"/>
              <w:rPr>
                <w:rFonts w:ascii="Arial" w:hAnsi="Arial" w:cs="Arial"/>
                <w:b/>
              </w:rPr>
            </w:pPr>
            <w:r w:rsidRPr="00D11866">
              <w:rPr>
                <w:rFonts w:ascii="Arial" w:hAnsi="Arial" w:cs="Arial"/>
                <w:b/>
                <w:noProof/>
                <w:lang w:val="es-MX" w:eastAsia="es-MX"/>
              </w:rPr>
              <w:pict>
                <v:shape id="_x0000_s1039" type="#_x0000_t202" style="position:absolute;left:0;text-align:left;margin-left:-4.65pt;margin-top:16pt;width:410.4pt;height:35pt;z-index:251664384" wrapcoords="-77 -675 -77 22950 21677 22950 21677 -675 -77 -675" fillcolor="#666" strokecolor="#666" strokeweight="1pt">
                  <v:fill color2="#ccc" angle="-45" focus="-50%" type="gradient"/>
                  <v:shadow on="t" type="perspective" color="#7f7f7f" opacity=".5" offset="1pt" offset2="-3pt"/>
                  <v:textbox style="mso-next-textbox:#_x0000_s1039">
                    <w:txbxContent>
                      <w:p w:rsidR="00CB7281" w:rsidRPr="008D1DA7" w:rsidRDefault="00CB7281" w:rsidP="00CB7281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D1DA7">
                          <w:rPr>
                            <w:rFonts w:ascii="Arial" w:hAnsi="Arial" w:cs="Arial"/>
                            <w:b/>
                          </w:rPr>
                          <w:t>S.P.C.  SERVICIOS PETROLEROS Y CONEXOS – NEGRITOS TALARA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                                                        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>Oct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>2005 –Ene 2006</w:t>
                        </w:r>
                      </w:p>
                      <w:p w:rsidR="00CB7281" w:rsidRPr="00FC715A" w:rsidRDefault="00CB7281" w:rsidP="00CB7281"/>
                    </w:txbxContent>
                  </v:textbox>
                  <w10:wrap type="tight"/>
                </v:shape>
              </w:pict>
            </w:r>
          </w:p>
          <w:p w:rsidR="00CB7281" w:rsidRDefault="00CB7281" w:rsidP="00D35B24">
            <w:pPr>
              <w:jc w:val="both"/>
              <w:rPr>
                <w:rFonts w:ascii="Arial" w:hAnsi="Arial" w:cs="Arial"/>
                <w:b/>
              </w:rPr>
            </w:pPr>
          </w:p>
          <w:p w:rsidR="00D35B24" w:rsidRPr="001F1AA6" w:rsidRDefault="00D35B24" w:rsidP="00D35B24">
            <w:pPr>
              <w:jc w:val="both"/>
              <w:rPr>
                <w:rFonts w:ascii="Arial" w:hAnsi="Arial" w:cs="Arial"/>
                <w:b/>
              </w:rPr>
            </w:pPr>
            <w:r w:rsidRPr="001F1AA6">
              <w:rPr>
                <w:rFonts w:ascii="Arial" w:hAnsi="Arial" w:cs="Arial"/>
                <w:b/>
              </w:rPr>
              <w:t>Ingeniero Training.</w:t>
            </w:r>
          </w:p>
          <w:p w:rsidR="00D35B24" w:rsidRPr="001F1AA6" w:rsidRDefault="00D35B24" w:rsidP="00D35B24">
            <w:pPr>
              <w:jc w:val="both"/>
              <w:rPr>
                <w:rFonts w:ascii="Arial" w:hAnsi="Arial" w:cs="Arial"/>
                <w:b/>
              </w:rPr>
            </w:pPr>
          </w:p>
          <w:p w:rsidR="00D35B24" w:rsidRPr="001F1AA6" w:rsidRDefault="00D35B24" w:rsidP="00D35B2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Taller mecánico: </w:t>
            </w:r>
            <w:r w:rsidR="00D71D69">
              <w:rPr>
                <w:rFonts w:ascii="Arial" w:hAnsi="Arial" w:cs="Arial"/>
              </w:rPr>
              <w:t xml:space="preserve"> A</w:t>
            </w:r>
            <w:r w:rsidRPr="001F1AA6">
              <w:rPr>
                <w:rFonts w:ascii="Arial" w:hAnsi="Arial" w:cs="Arial"/>
              </w:rPr>
              <w:t>sistente de supervisión</w:t>
            </w:r>
          </w:p>
          <w:p w:rsidR="00D35B24" w:rsidRPr="001F1AA6" w:rsidRDefault="00D35B24" w:rsidP="00D35B2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Programación, coordinación de mantenimientos preventivos, correctivos y programados de </w:t>
            </w:r>
            <w:r w:rsidR="00D71D69">
              <w:rPr>
                <w:rFonts w:ascii="Arial" w:hAnsi="Arial" w:cs="Arial"/>
              </w:rPr>
              <w:t>f</w:t>
            </w:r>
            <w:r w:rsidRPr="001F1AA6">
              <w:rPr>
                <w:rFonts w:ascii="Arial" w:hAnsi="Arial" w:cs="Arial"/>
              </w:rPr>
              <w:t xml:space="preserve">lota pesada y </w:t>
            </w:r>
            <w:r w:rsidR="00D71D69">
              <w:rPr>
                <w:rFonts w:ascii="Arial" w:hAnsi="Arial" w:cs="Arial"/>
              </w:rPr>
              <w:t>l</w:t>
            </w:r>
            <w:r w:rsidRPr="001F1AA6">
              <w:rPr>
                <w:rFonts w:ascii="Arial" w:hAnsi="Arial" w:cs="Arial"/>
              </w:rPr>
              <w:t>iviana.</w:t>
            </w:r>
          </w:p>
          <w:p w:rsidR="00D35B24" w:rsidRPr="001F1AA6" w:rsidRDefault="00D35B24" w:rsidP="00D35B2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Abastecimiento de repuestos y materiales.</w:t>
            </w:r>
          </w:p>
          <w:p w:rsidR="00D35B24" w:rsidRPr="001F1AA6" w:rsidRDefault="00D35B24" w:rsidP="00D35B24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Factoría y áreas de Gas </w:t>
            </w:r>
            <w:proofErr w:type="spellStart"/>
            <w:r w:rsidRPr="001F1AA6">
              <w:rPr>
                <w:rFonts w:ascii="Arial" w:hAnsi="Arial" w:cs="Arial"/>
              </w:rPr>
              <w:t>Lift</w:t>
            </w:r>
            <w:proofErr w:type="spellEnd"/>
            <w:r w:rsidRPr="001F1AA6">
              <w:rPr>
                <w:rFonts w:ascii="Arial" w:hAnsi="Arial" w:cs="Arial"/>
              </w:rPr>
              <w:t xml:space="preserve">: </w:t>
            </w:r>
            <w:r w:rsidR="00D71D69">
              <w:rPr>
                <w:rFonts w:ascii="Arial" w:hAnsi="Arial" w:cs="Arial"/>
              </w:rPr>
              <w:t>s</w:t>
            </w:r>
            <w:r w:rsidRPr="001F1AA6">
              <w:rPr>
                <w:rFonts w:ascii="Arial" w:hAnsi="Arial" w:cs="Arial"/>
              </w:rPr>
              <w:t xml:space="preserve">upervisión, coordinación y planificación de trabajos en taller y abastecimiento de  repuestos y materiales.  </w:t>
            </w:r>
          </w:p>
          <w:p w:rsidR="00D35B24" w:rsidRDefault="00D35B24" w:rsidP="0077514F">
            <w:pPr>
              <w:jc w:val="both"/>
              <w:rPr>
                <w:rFonts w:ascii="Arial" w:hAnsi="Arial" w:cs="Arial"/>
              </w:rPr>
            </w:pPr>
          </w:p>
          <w:p w:rsidR="005860F4" w:rsidRDefault="005860F4" w:rsidP="0077514F">
            <w:pPr>
              <w:jc w:val="both"/>
              <w:rPr>
                <w:rFonts w:ascii="Arial" w:hAnsi="Arial" w:cs="Arial"/>
              </w:rPr>
            </w:pPr>
          </w:p>
          <w:p w:rsidR="005860F4" w:rsidRDefault="005860F4" w:rsidP="0077514F">
            <w:pPr>
              <w:jc w:val="both"/>
              <w:rPr>
                <w:rFonts w:ascii="Arial" w:hAnsi="Arial" w:cs="Arial"/>
              </w:rPr>
            </w:pPr>
          </w:p>
          <w:p w:rsidR="005860F4" w:rsidRPr="001F1AA6" w:rsidRDefault="005860F4" w:rsidP="0077514F">
            <w:pPr>
              <w:jc w:val="both"/>
              <w:rPr>
                <w:rFonts w:ascii="Arial" w:hAnsi="Arial" w:cs="Arial"/>
              </w:rPr>
            </w:pPr>
          </w:p>
        </w:tc>
      </w:tr>
      <w:tr w:rsidR="004439BC" w:rsidRPr="001F1AA6" w:rsidTr="00E067BA">
        <w:tc>
          <w:tcPr>
            <w:tcW w:w="1668" w:type="dxa"/>
            <w:vAlign w:val="center"/>
          </w:tcPr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5860F4" w:rsidRDefault="004439BC" w:rsidP="003C6C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F4">
              <w:rPr>
                <w:rFonts w:ascii="Arial" w:hAnsi="Arial" w:cs="Arial"/>
                <w:sz w:val="22"/>
                <w:szCs w:val="22"/>
              </w:rPr>
              <w:t>Practicas Profesionales</w:t>
            </w: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1F1AA6" w:rsidRDefault="001F1AA6" w:rsidP="0077514F">
            <w:pPr>
              <w:jc w:val="both"/>
              <w:rPr>
                <w:rFonts w:ascii="Arial" w:hAnsi="Arial" w:cs="Arial"/>
                <w:b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  <w:b/>
              </w:rPr>
            </w:pPr>
            <w:r w:rsidRPr="001F1AA6">
              <w:rPr>
                <w:rFonts w:ascii="Arial" w:hAnsi="Arial" w:cs="Arial"/>
                <w:b/>
              </w:rPr>
              <w:t>Practicante Becado Profesional</w: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  <w:b/>
              </w:rPr>
            </w:pPr>
          </w:p>
          <w:p w:rsidR="004439BC" w:rsidRPr="001F1AA6" w:rsidRDefault="004439BC" w:rsidP="0077514F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Factoría: Análisis de productividad para el taller</w:t>
            </w:r>
          </w:p>
          <w:p w:rsidR="004439BC" w:rsidRPr="001F1AA6" w:rsidRDefault="004439BC" w:rsidP="0077514F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Elaboración del Plan de mejora continua, desarrollo de actividades para su implementación.</w:t>
            </w:r>
          </w:p>
          <w:p w:rsidR="004439BC" w:rsidRPr="001F1AA6" w:rsidRDefault="004439BC" w:rsidP="0077514F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Planificación de mantenimientos preventivos para máquinas herramientas. Inventariado de herramientas y equipos.</w:t>
            </w:r>
          </w:p>
          <w:p w:rsidR="004439BC" w:rsidRPr="001F1AA6" w:rsidRDefault="004439BC" w:rsidP="0077514F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Apoyo en el</w:t>
            </w:r>
            <w:r w:rsidRPr="001F1AA6">
              <w:rPr>
                <w:rFonts w:ascii="Arial" w:hAnsi="Arial" w:cs="Arial"/>
                <w:b/>
              </w:rPr>
              <w:t xml:space="preserve"> </w:t>
            </w:r>
            <w:r w:rsidRPr="001F1AA6">
              <w:rPr>
                <w:rFonts w:ascii="Arial" w:hAnsi="Arial" w:cs="Arial"/>
              </w:rPr>
              <w:t>Sistema de Seguridad y Protección Ambiental ISO 14001 y en el Sistema de Aseguramiento de Salud y Seguridad Ocupacional OSHAS 18001.</w:t>
            </w:r>
          </w:p>
          <w:p w:rsidR="004439BC" w:rsidRPr="001F1AA6" w:rsidRDefault="004439BC" w:rsidP="0077514F">
            <w:pPr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Apoyo en la supervisión de actividades XI Inspección del Complejo de Craqueo Catalítico Parada del C.C.C 2006.</w:t>
            </w:r>
          </w:p>
          <w:p w:rsidR="001F1AA6" w:rsidRDefault="001F1AA6" w:rsidP="0077514F">
            <w:pPr>
              <w:jc w:val="both"/>
              <w:rPr>
                <w:rFonts w:ascii="Arial" w:hAnsi="Arial" w:cs="Arial"/>
                <w:b/>
              </w:rPr>
            </w:pPr>
          </w:p>
          <w:p w:rsidR="001F1AA6" w:rsidRDefault="000B204C" w:rsidP="0077514F">
            <w:pPr>
              <w:jc w:val="both"/>
              <w:rPr>
                <w:rFonts w:ascii="Arial" w:hAnsi="Arial" w:cs="Arial"/>
                <w:b/>
              </w:rPr>
            </w:pPr>
            <w:r w:rsidRPr="00D11866">
              <w:rPr>
                <w:rFonts w:ascii="Arial" w:hAnsi="Arial" w:cs="Arial"/>
                <w:noProof/>
                <w:lang w:val="es-PE" w:eastAsia="es-PE"/>
              </w:rPr>
              <w:pict>
                <v:shape id="_x0000_s1033" type="#_x0000_t202" style="position:absolute;left:0;text-align:left;margin-left:5pt;margin-top:50.1pt;width:401.95pt;height:21.9pt;z-index:251658240" wrapcoords="-77 -675 -77 22950 21677 22950 21677 -675 -77 -675" fillcolor="#666" strokecolor="#666" strokeweight="1pt">
                  <v:fill color2="#ccc" angle="-45" focus="-50%" type="gradient"/>
                  <v:shadow on="t" type="perspective" color="#7f7f7f" opacity=".5" offset="1pt" offset2="-3pt"/>
                  <v:textbox style="mso-next-textbox:#_x0000_s1033">
                    <w:txbxContent>
                      <w:p w:rsidR="004439BC" w:rsidRPr="008D1DA7" w:rsidRDefault="004439BC" w:rsidP="00CD7236">
                        <w:pPr>
                          <w:rPr>
                            <w:rFonts w:ascii="Arial" w:hAnsi="Arial" w:cs="Arial"/>
                            <w:b/>
                            <w:lang w:val="en-GB"/>
                          </w:rPr>
                        </w:pPr>
                        <w:proofErr w:type="gramStart"/>
                        <w:r w:rsidRP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>SIDERPERU.S.A.A  -</w:t>
                        </w:r>
                        <w:proofErr w:type="gramEnd"/>
                        <w:r w:rsidRP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 xml:space="preserve"> 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8D1DA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CHIMBOTE</w:t>
                            </w:r>
                          </w:smartTag>
                        </w:smartTag>
                        <w:r w:rsid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ab/>
                        </w:r>
                        <w:r w:rsid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ab/>
                          <w:t xml:space="preserve">         </w:t>
                        </w:r>
                        <w:r w:rsidRP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>May</w:t>
                        </w:r>
                        <w:r w:rsidR="008D1DA7" w:rsidRP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 xml:space="preserve"> </w:t>
                        </w:r>
                        <w:r w:rsidRPr="008D1DA7">
                          <w:rPr>
                            <w:rFonts w:ascii="Arial" w:hAnsi="Arial" w:cs="Arial"/>
                            <w:b/>
                            <w:lang w:val="en-GB"/>
                          </w:rPr>
                          <w:t>2004-Feb 2005</w:t>
                        </w:r>
                      </w:p>
                    </w:txbxContent>
                  </v:textbox>
                  <w10:wrap type="tight"/>
                </v:shape>
              </w:pict>
            </w:r>
            <w:r w:rsidR="00D11866" w:rsidRPr="00D11866">
              <w:rPr>
                <w:rFonts w:ascii="Arial" w:hAnsi="Arial" w:cs="Arial"/>
                <w:noProof/>
                <w:lang w:val="es-PE" w:eastAsia="es-PE"/>
              </w:rPr>
              <w:pict>
                <v:shape id="_x0000_s1031" type="#_x0000_t202" style="position:absolute;left:0;text-align:left;margin-left:-4pt;margin-top:-258.15pt;width:411.6pt;height:34.05pt;z-index:251657216" wrapcoords="-77 -675 -77 22950 21677 22950 21677 -675 -77 -675" fillcolor="#666" strokecolor="#666" strokeweight="1pt">
                  <v:fill color2="#ccc" angle="-45" focus="-50%" type="gradient"/>
                  <v:shadow on="t" type="perspective" color="#7f7f7f" opacity=".5" offset="1pt" offset2="-3pt"/>
                  <v:textbox style="mso-next-textbox:#_x0000_s1031">
                    <w:txbxContent>
                      <w:p w:rsidR="008D1DA7" w:rsidRDefault="004439BC" w:rsidP="00FC715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8D1DA7">
                          <w:rPr>
                            <w:rFonts w:ascii="Arial" w:hAnsi="Arial" w:cs="Arial"/>
                            <w:b/>
                          </w:rPr>
                          <w:t>PETR</w:t>
                        </w:r>
                        <w:r w:rsidR="00D71D69">
                          <w:rPr>
                            <w:rFonts w:ascii="Arial" w:hAnsi="Arial" w:cs="Arial"/>
                            <w:b/>
                          </w:rPr>
                          <w:t>Ó</w:t>
                        </w:r>
                        <w:r w:rsidRPr="008D1DA7">
                          <w:rPr>
                            <w:rFonts w:ascii="Arial" w:hAnsi="Arial" w:cs="Arial"/>
                            <w:b/>
                          </w:rPr>
                          <w:t xml:space="preserve">LEOS DE PERÚ PETROPERÚ – Operaciones. Talara  </w:t>
                        </w:r>
                      </w:p>
                      <w:p w:rsidR="004439BC" w:rsidRPr="008D1DA7" w:rsidRDefault="008D1DA7" w:rsidP="00FC715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                                                                               </w:t>
                        </w:r>
                        <w:r w:rsidR="004439BC" w:rsidRPr="008D1DA7">
                          <w:rPr>
                            <w:rFonts w:ascii="Arial" w:hAnsi="Arial" w:cs="Arial"/>
                            <w:b/>
                          </w:rPr>
                          <w:t>Ene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4439BC" w:rsidRPr="008D1DA7">
                          <w:rPr>
                            <w:rFonts w:ascii="Arial" w:hAnsi="Arial" w:cs="Arial"/>
                            <w:b/>
                          </w:rPr>
                          <w:t>2006 - Dic 2006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  <w:b/>
              </w:rPr>
            </w:pPr>
            <w:r w:rsidRPr="001F1AA6">
              <w:rPr>
                <w:rFonts w:ascii="Arial" w:hAnsi="Arial" w:cs="Arial"/>
                <w:b/>
              </w:rPr>
              <w:t>Practicante de Ingeniería.</w:t>
            </w:r>
          </w:p>
          <w:p w:rsidR="004439BC" w:rsidRPr="001F1AA6" w:rsidRDefault="004439BC" w:rsidP="0077514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Planta de Fundición: apoyo logístico.</w:t>
            </w:r>
          </w:p>
          <w:p w:rsidR="004439BC" w:rsidRPr="001F1AA6" w:rsidRDefault="004439BC" w:rsidP="0077514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Planificación abastecimiento de repuestos y materiales.</w:t>
            </w:r>
          </w:p>
          <w:p w:rsidR="004439BC" w:rsidRPr="001F1AA6" w:rsidRDefault="004439BC" w:rsidP="0077514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Supervisión en planta, coordinación y programación de mantenimiento preventivo, correctivo y paradas cíclicas de equipos.</w:t>
            </w:r>
          </w:p>
          <w:p w:rsidR="004439BC" w:rsidRPr="001F1AA6" w:rsidRDefault="004439BC" w:rsidP="0077514F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Apoyo mecánico y eléctrico en para de mantenimiento correctivo y preventivo. Aplicado en base a norma ISO 9001.</w:t>
            </w:r>
          </w:p>
          <w:p w:rsidR="001F1AA6" w:rsidRPr="00CB7281" w:rsidRDefault="004439BC" w:rsidP="001F1AA6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</w:rPr>
            </w:pPr>
            <w:r w:rsidRPr="001F1AA6">
              <w:rPr>
                <w:rFonts w:ascii="Arial" w:hAnsi="Arial" w:cs="Arial"/>
              </w:rPr>
              <w:t>Levantamiento de planos y esquemas de repuestos y actualización de historiales de los equipos.</w:t>
            </w:r>
          </w:p>
        </w:tc>
      </w:tr>
      <w:tr w:rsidR="004439BC" w:rsidRPr="001F1AA6" w:rsidTr="00E067BA">
        <w:tc>
          <w:tcPr>
            <w:tcW w:w="1668" w:type="dxa"/>
            <w:vAlign w:val="center"/>
          </w:tcPr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Formación</w:t>
            </w: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4439BC" w:rsidRDefault="004439BC" w:rsidP="0077514F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439BC" w:rsidRDefault="004439BC" w:rsidP="0077514F">
            <w:p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  <w:b/>
                <w:bCs/>
              </w:rPr>
              <w:t>Universidad Nacional de Trujillo</w:t>
            </w:r>
            <w:r w:rsidRPr="001F1AA6">
              <w:rPr>
                <w:rFonts w:ascii="Arial" w:hAnsi="Arial" w:cs="Arial"/>
              </w:rPr>
              <w:t xml:space="preserve">” </w:t>
            </w:r>
            <w:r w:rsidRPr="001F1AA6">
              <w:rPr>
                <w:rFonts w:ascii="Arial" w:hAnsi="Arial" w:cs="Arial"/>
                <w:b/>
              </w:rPr>
              <w:t>U.N.T</w:t>
            </w:r>
            <w:r w:rsidRPr="001F1AA6">
              <w:rPr>
                <w:rFonts w:ascii="Arial" w:hAnsi="Arial" w:cs="Arial"/>
              </w:rPr>
              <w:t xml:space="preserve">. </w:t>
            </w:r>
            <w:smartTag w:uri="urn:schemas-microsoft-com:office:smarttags" w:element="PersonName">
              <w:smartTagPr>
                <w:attr w:name="ProductID" w:val="La Libertad.    Facultad"/>
              </w:smartTagPr>
              <w:r w:rsidRPr="001F1AA6">
                <w:rPr>
                  <w:rFonts w:ascii="Arial" w:hAnsi="Arial" w:cs="Arial"/>
                </w:rPr>
                <w:t>La Libertad.    Facultad</w:t>
              </w:r>
            </w:smartTag>
            <w:r w:rsidRPr="001F1AA6">
              <w:rPr>
                <w:rFonts w:ascii="Arial" w:hAnsi="Arial" w:cs="Arial"/>
              </w:rPr>
              <w:t xml:space="preserve"> de Ingeniería- Escuela </w:t>
            </w:r>
            <w:r w:rsidRPr="001F1AA6">
              <w:rPr>
                <w:rFonts w:ascii="Arial" w:hAnsi="Arial" w:cs="Arial"/>
                <w:bCs/>
                <w:iCs/>
              </w:rPr>
              <w:t>Ingeniería Mecánica</w:t>
            </w:r>
            <w:r w:rsidRPr="001F1AA6">
              <w:rPr>
                <w:rFonts w:ascii="Arial" w:hAnsi="Arial" w:cs="Arial"/>
              </w:rPr>
              <w:t xml:space="preserve">  </w:t>
            </w:r>
          </w:p>
          <w:p w:rsidR="001F1AA6" w:rsidRPr="001F1AA6" w:rsidRDefault="001F1AA6" w:rsidP="0077514F">
            <w:pPr>
              <w:jc w:val="both"/>
              <w:rPr>
                <w:rFonts w:ascii="Arial" w:hAnsi="Arial" w:cs="Arial"/>
              </w:rPr>
            </w:pPr>
          </w:p>
          <w:p w:rsidR="00B47F80" w:rsidRDefault="00B47F80" w:rsidP="0077514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Título de </w:t>
            </w:r>
            <w:r w:rsidR="004439BC" w:rsidRPr="001F1AA6">
              <w:rPr>
                <w:rFonts w:ascii="Arial" w:hAnsi="Arial" w:cs="Arial"/>
                <w:b/>
                <w:i/>
              </w:rPr>
              <w:t>Ingenier</w:t>
            </w:r>
            <w:r w:rsidR="006971B5">
              <w:rPr>
                <w:rFonts w:ascii="Arial" w:hAnsi="Arial" w:cs="Arial"/>
                <w:b/>
                <w:i/>
              </w:rPr>
              <w:t>o Mecánico</w:t>
            </w:r>
            <w:r w:rsidR="004439BC" w:rsidRPr="001F1AA6">
              <w:rPr>
                <w:rFonts w:ascii="Arial" w:hAnsi="Arial" w:cs="Arial"/>
                <w:b/>
                <w:i/>
              </w:rPr>
              <w:t xml:space="preserve">    </w:t>
            </w:r>
            <w:r>
              <w:rPr>
                <w:rFonts w:ascii="Arial" w:hAnsi="Arial" w:cs="Arial"/>
                <w:b/>
                <w:i/>
              </w:rPr>
              <w:t>1999-2004</w:t>
            </w:r>
          </w:p>
          <w:p w:rsidR="00B47F80" w:rsidRDefault="00B47F80" w:rsidP="0077514F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B47F80" w:rsidRDefault="00B47F80" w:rsidP="0077514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Título profesional con tesis: “Metodología de Diseño para el p</w:t>
            </w:r>
            <w:r w:rsidR="00D71D69">
              <w:rPr>
                <w:rFonts w:ascii="Arial" w:hAnsi="Arial" w:cs="Arial"/>
                <w:b/>
                <w:i/>
              </w:rPr>
              <w:t>e</w:t>
            </w:r>
            <w:r>
              <w:rPr>
                <w:rFonts w:ascii="Arial" w:hAnsi="Arial" w:cs="Arial"/>
                <w:b/>
                <w:i/>
              </w:rPr>
              <w:t>rfil de álabe de Bombas Radiales Centrífugas”</w:t>
            </w:r>
          </w:p>
          <w:p w:rsidR="001F1AA6" w:rsidRDefault="004439BC" w:rsidP="0077514F">
            <w:pPr>
              <w:jc w:val="both"/>
              <w:rPr>
                <w:rFonts w:ascii="Arial" w:hAnsi="Arial" w:cs="Arial"/>
                <w:b/>
                <w:i/>
              </w:rPr>
            </w:pPr>
            <w:r w:rsidRPr="001F1AA6">
              <w:rPr>
                <w:rFonts w:ascii="Arial" w:hAnsi="Arial" w:cs="Arial"/>
                <w:b/>
                <w:i/>
              </w:rPr>
              <w:t xml:space="preserve">              </w: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</w:tc>
      </w:tr>
      <w:tr w:rsidR="004439BC" w:rsidRPr="001F1AA6" w:rsidTr="00E067BA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Cursos y Seminarios</w:t>
            </w: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  <w:p w:rsidR="004439BC" w:rsidRPr="001F1AA6" w:rsidRDefault="004439BC" w:rsidP="003C6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BC" w:rsidRPr="008D1DA7" w:rsidRDefault="004439BC" w:rsidP="00127AF7">
            <w:pPr>
              <w:ind w:left="720"/>
              <w:jc w:val="both"/>
              <w:rPr>
                <w:rFonts w:ascii="Arial" w:hAnsi="Arial" w:cs="Arial"/>
              </w:rPr>
            </w:pPr>
          </w:p>
          <w:p w:rsidR="00DB0110" w:rsidRDefault="00DB0110" w:rsidP="00DB011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Mantenimiento de sistemas Hidráulicos                                              Noviembre 2008</w:t>
            </w:r>
            <w:r>
              <w:rPr>
                <w:rFonts w:ascii="Arial" w:hAnsi="Arial" w:cs="Arial"/>
              </w:rPr>
              <w:t xml:space="preserve">  - GICA INGENIEROS.</w:t>
            </w:r>
          </w:p>
          <w:p w:rsidR="00DB0110" w:rsidRPr="00DB0110" w:rsidRDefault="00DB0110" w:rsidP="00DB0110">
            <w:pPr>
              <w:ind w:left="720"/>
              <w:rPr>
                <w:rFonts w:ascii="Arial" w:hAnsi="Arial" w:cs="Arial"/>
              </w:rPr>
            </w:pPr>
          </w:p>
          <w:p w:rsidR="001F1AA6" w:rsidRPr="008D1DA7" w:rsidRDefault="004439BC" w:rsidP="0077514F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Seminario: Familiarización y Mantenimiento de Retroexcavadoras</w:t>
            </w:r>
          </w:p>
          <w:p w:rsidR="004439BC" w:rsidRDefault="004439BC" w:rsidP="001F1AA6">
            <w:pPr>
              <w:ind w:left="360"/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   </w:t>
            </w:r>
            <w:r w:rsidR="008D1DA7">
              <w:rPr>
                <w:rFonts w:ascii="Arial" w:hAnsi="Arial" w:cs="Arial"/>
              </w:rPr>
              <w:t xml:space="preserve">  </w:t>
            </w:r>
            <w:r w:rsidRPr="008D1DA7">
              <w:rPr>
                <w:rFonts w:ascii="Arial" w:hAnsi="Arial" w:cs="Arial"/>
              </w:rPr>
              <w:t>Octubre 2008</w:t>
            </w:r>
            <w:r w:rsidR="00013C00">
              <w:rPr>
                <w:rFonts w:ascii="Arial" w:hAnsi="Arial" w:cs="Arial"/>
              </w:rPr>
              <w:t xml:space="preserve">   FERREY</w:t>
            </w:r>
            <w:r w:rsidR="00DB0110">
              <w:rPr>
                <w:rFonts w:ascii="Arial" w:hAnsi="Arial" w:cs="Arial"/>
              </w:rPr>
              <w:t>ROS CAT</w:t>
            </w:r>
          </w:p>
          <w:p w:rsidR="00DB0110" w:rsidRPr="008D1DA7" w:rsidRDefault="00DB0110" w:rsidP="001F1AA6">
            <w:pPr>
              <w:ind w:left="360"/>
              <w:jc w:val="both"/>
              <w:rPr>
                <w:rFonts w:ascii="Arial" w:hAnsi="Arial" w:cs="Arial"/>
              </w:rPr>
            </w:pPr>
          </w:p>
          <w:p w:rsidR="00DB0110" w:rsidRDefault="004439BC" w:rsidP="00DB0110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spellStart"/>
            <w:r w:rsidRPr="008D1DA7">
              <w:rPr>
                <w:rFonts w:ascii="Arial" w:hAnsi="Arial" w:cs="Arial"/>
              </w:rPr>
              <w:t>Simposium</w:t>
            </w:r>
            <w:proofErr w:type="spellEnd"/>
            <w:r w:rsidRPr="008D1DA7">
              <w:rPr>
                <w:rFonts w:ascii="Arial" w:hAnsi="Arial" w:cs="Arial"/>
              </w:rPr>
              <w:t xml:space="preserve"> </w:t>
            </w:r>
            <w:r w:rsidR="00D71D69">
              <w:rPr>
                <w:rFonts w:ascii="Arial" w:hAnsi="Arial" w:cs="Arial"/>
              </w:rPr>
              <w:t xml:space="preserve"> </w:t>
            </w:r>
            <w:r w:rsidRPr="008D1DA7">
              <w:rPr>
                <w:rFonts w:ascii="Arial" w:hAnsi="Arial" w:cs="Arial"/>
              </w:rPr>
              <w:t>Internacional de Soldadura                                               Noviembre 2007</w:t>
            </w:r>
            <w:r w:rsidR="00DB0110">
              <w:rPr>
                <w:rFonts w:ascii="Arial" w:hAnsi="Arial" w:cs="Arial"/>
              </w:rPr>
              <w:t xml:space="preserve"> -  UNIVERSIDAD NACIONAL DE TRUJILLO</w:t>
            </w:r>
          </w:p>
          <w:p w:rsidR="00DB0110" w:rsidRPr="00DB0110" w:rsidRDefault="00DB0110" w:rsidP="00DB0110">
            <w:pPr>
              <w:ind w:left="720"/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Prevención de Contaminación y Gestión de Residuos Sólidos           Julio 2007</w:t>
            </w:r>
            <w:r w:rsidR="00DB0110">
              <w:rPr>
                <w:rFonts w:ascii="Arial" w:hAnsi="Arial" w:cs="Arial"/>
              </w:rPr>
              <w:t xml:space="preserve"> - ECO MAPPING CONSULTORES AMBIENTALES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</w:r>
            <w:proofErr w:type="spellStart"/>
            <w:r w:rsidRPr="008D1DA7">
              <w:rPr>
                <w:rFonts w:ascii="Arial" w:hAnsi="Arial" w:cs="Arial"/>
              </w:rPr>
              <w:t>Soli</w:t>
            </w:r>
            <w:r w:rsidR="00013C00">
              <w:rPr>
                <w:rFonts w:ascii="Arial" w:hAnsi="Arial" w:cs="Arial"/>
              </w:rPr>
              <w:t>d</w:t>
            </w:r>
            <w:r w:rsidRPr="008D1DA7">
              <w:rPr>
                <w:rFonts w:ascii="Arial" w:hAnsi="Arial" w:cs="Arial"/>
              </w:rPr>
              <w:t>work</w:t>
            </w:r>
            <w:r w:rsidR="00013C00">
              <w:rPr>
                <w:rFonts w:ascii="Arial" w:hAnsi="Arial" w:cs="Arial"/>
              </w:rPr>
              <w:t>s</w:t>
            </w:r>
            <w:proofErr w:type="spellEnd"/>
            <w:r w:rsidRPr="008D1DA7">
              <w:rPr>
                <w:rFonts w:ascii="Arial" w:hAnsi="Arial" w:cs="Arial"/>
              </w:rPr>
              <w:t xml:space="preserve"> I                                                                              </w:t>
            </w:r>
            <w:proofErr w:type="spellStart"/>
            <w:r w:rsidRPr="008D1DA7">
              <w:rPr>
                <w:rFonts w:ascii="Arial" w:hAnsi="Arial" w:cs="Arial"/>
              </w:rPr>
              <w:t>Feb</w:t>
            </w:r>
            <w:proofErr w:type="spellEnd"/>
            <w:r w:rsidRPr="008D1DA7">
              <w:rPr>
                <w:rFonts w:ascii="Arial" w:hAnsi="Arial" w:cs="Arial"/>
              </w:rPr>
              <w:t xml:space="preserve"> 2007 – Mar 2007</w:t>
            </w:r>
            <w:r w:rsidR="00DB0110">
              <w:rPr>
                <w:rFonts w:ascii="Arial" w:hAnsi="Arial" w:cs="Arial"/>
              </w:rPr>
              <w:t xml:space="preserve"> -  UNIVERSIDAD NACIONAL DE TRUJILLO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Electricidad industrial.                                                          </w:t>
            </w:r>
            <w:proofErr w:type="spellStart"/>
            <w:r w:rsidRPr="008D1DA7">
              <w:rPr>
                <w:rFonts w:ascii="Arial" w:hAnsi="Arial" w:cs="Arial"/>
              </w:rPr>
              <w:t>Sept</w:t>
            </w:r>
            <w:proofErr w:type="spellEnd"/>
            <w:r w:rsidRPr="008D1DA7">
              <w:rPr>
                <w:rFonts w:ascii="Arial" w:hAnsi="Arial" w:cs="Arial"/>
              </w:rPr>
              <w:t xml:space="preserve"> 2005-Oct 2006</w:t>
            </w:r>
            <w:r w:rsidR="00DB0110">
              <w:rPr>
                <w:rFonts w:ascii="Arial" w:hAnsi="Arial" w:cs="Arial"/>
              </w:rPr>
              <w:t xml:space="preserve"> – PROIND LA LIBERTAD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>Liderazgo Creatividad y Trabajo en Equipo.                        Septiembre 2004</w:t>
            </w:r>
            <w:r w:rsidR="00DB0110">
              <w:rPr>
                <w:rFonts w:ascii="Arial" w:hAnsi="Arial" w:cs="Arial"/>
              </w:rPr>
              <w:t xml:space="preserve"> 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>Supervisión industrial.                                                          Septiembre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Pr="008D1DA7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>Máquinas Eléctricas.                                                             Julio 2004</w:t>
            </w: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>Compresores de Aire.                                                           Julio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ind w:left="720"/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Calderería II.                        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</w:t>
            </w:r>
            <w:r w:rsidRPr="008D1DA7">
              <w:rPr>
                <w:rFonts w:ascii="Arial" w:hAnsi="Arial" w:cs="Arial"/>
              </w:rPr>
              <w:t>Junio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Soldadura al Arco Eléctrico.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</w:t>
            </w:r>
            <w:r w:rsidRPr="008D1DA7">
              <w:rPr>
                <w:rFonts w:ascii="Arial" w:hAnsi="Arial" w:cs="Arial"/>
              </w:rPr>
              <w:t>Junio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Torneado Avanzado.           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 </w:t>
            </w:r>
            <w:r w:rsidRPr="008D1DA7">
              <w:rPr>
                <w:rFonts w:ascii="Arial" w:hAnsi="Arial" w:cs="Arial"/>
              </w:rPr>
              <w:t>Mayo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lastRenderedPageBreak/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Automatización Industrial.  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</w:t>
            </w:r>
            <w:r w:rsidRPr="008D1DA7">
              <w:rPr>
                <w:rFonts w:ascii="Arial" w:hAnsi="Arial" w:cs="Arial"/>
              </w:rPr>
              <w:t xml:space="preserve"> Mayo 2004</w:t>
            </w:r>
            <w:r w:rsidR="00DB0110">
              <w:rPr>
                <w:rFonts w:ascii="Arial" w:hAnsi="Arial" w:cs="Arial"/>
              </w:rPr>
              <w:t xml:space="preserve"> – SENATI ANCASH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Pr="008D1DA7">
              <w:rPr>
                <w:rFonts w:ascii="Arial" w:hAnsi="Arial" w:cs="Arial"/>
              </w:rPr>
              <w:tab/>
              <w:t xml:space="preserve">Auto </w:t>
            </w:r>
            <w:proofErr w:type="spellStart"/>
            <w:r w:rsidRPr="008D1DA7">
              <w:rPr>
                <w:rFonts w:ascii="Arial" w:hAnsi="Arial" w:cs="Arial"/>
              </w:rPr>
              <w:t>Cad</w:t>
            </w:r>
            <w:proofErr w:type="spellEnd"/>
            <w:r w:rsidR="00DB0110">
              <w:rPr>
                <w:rFonts w:ascii="Arial" w:hAnsi="Arial" w:cs="Arial"/>
              </w:rPr>
              <w:t xml:space="preserve"> 2005</w:t>
            </w:r>
            <w:r w:rsidRPr="008D1DA7">
              <w:rPr>
                <w:rFonts w:ascii="Arial" w:hAnsi="Arial" w:cs="Arial"/>
              </w:rPr>
              <w:t xml:space="preserve">.                           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 </w:t>
            </w:r>
            <w:proofErr w:type="spellStart"/>
            <w:r w:rsidRPr="008D1DA7">
              <w:rPr>
                <w:rFonts w:ascii="Arial" w:hAnsi="Arial" w:cs="Arial"/>
              </w:rPr>
              <w:t>Ago</w:t>
            </w:r>
            <w:proofErr w:type="spellEnd"/>
            <w:r w:rsidRPr="008D1DA7">
              <w:rPr>
                <w:rFonts w:ascii="Arial" w:hAnsi="Arial" w:cs="Arial"/>
              </w:rPr>
              <w:t xml:space="preserve"> - </w:t>
            </w:r>
            <w:proofErr w:type="spellStart"/>
            <w:r w:rsidRPr="008D1DA7">
              <w:rPr>
                <w:rFonts w:ascii="Arial" w:hAnsi="Arial" w:cs="Arial"/>
              </w:rPr>
              <w:t>Sep</w:t>
            </w:r>
            <w:proofErr w:type="spellEnd"/>
            <w:r w:rsidRPr="008D1DA7">
              <w:rPr>
                <w:rFonts w:ascii="Arial" w:hAnsi="Arial" w:cs="Arial"/>
              </w:rPr>
              <w:t xml:space="preserve"> 2003</w:t>
            </w:r>
            <w:r w:rsidR="00DB0110">
              <w:rPr>
                <w:rFonts w:ascii="Arial" w:hAnsi="Arial" w:cs="Arial"/>
              </w:rPr>
              <w:t xml:space="preserve"> – UNIVERSIDAD NACIONAL DE TRUJILLO</w:t>
            </w:r>
          </w:p>
          <w:p w:rsidR="00DB0110" w:rsidRPr="008D1DA7" w:rsidRDefault="00DB0110" w:rsidP="00DB0110">
            <w:pPr>
              <w:rPr>
                <w:rFonts w:ascii="Arial" w:hAnsi="Arial" w:cs="Arial"/>
              </w:rPr>
            </w:pPr>
          </w:p>
          <w:p w:rsidR="001F1AA6" w:rsidRPr="008D1DA7" w:rsidRDefault="004439BC" w:rsidP="0077514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</w:t>
            </w:r>
            <w:r w:rsidR="008A6B30" w:rsidRPr="008D1DA7">
              <w:rPr>
                <w:rFonts w:ascii="Arial" w:hAnsi="Arial" w:cs="Arial"/>
              </w:rPr>
              <w:t>Microsoft</w:t>
            </w:r>
            <w:r w:rsidRPr="008D1DA7">
              <w:rPr>
                <w:rFonts w:ascii="Arial" w:hAnsi="Arial" w:cs="Arial"/>
              </w:rPr>
              <w:t xml:space="preserve"> </w:t>
            </w:r>
            <w:r w:rsidR="008A6B30" w:rsidRPr="008D1DA7">
              <w:rPr>
                <w:rFonts w:ascii="Arial" w:hAnsi="Arial" w:cs="Arial"/>
              </w:rPr>
              <w:t>Office</w:t>
            </w:r>
            <w:r w:rsidRPr="008D1DA7">
              <w:rPr>
                <w:rFonts w:ascii="Arial" w:hAnsi="Arial" w:cs="Arial"/>
              </w:rPr>
              <w:t xml:space="preserve">.                                                                     </w:t>
            </w:r>
          </w:p>
          <w:p w:rsidR="004439BC" w:rsidRDefault="001F1AA6" w:rsidP="001F1AA6">
            <w:pPr>
              <w:ind w:left="360"/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     </w:t>
            </w:r>
            <w:r w:rsidR="004439BC" w:rsidRPr="008D1DA7">
              <w:rPr>
                <w:rFonts w:ascii="Arial" w:hAnsi="Arial" w:cs="Arial"/>
              </w:rPr>
              <w:t>Ene</w:t>
            </w:r>
            <w:r w:rsidR="000914AD" w:rsidRPr="008D1DA7">
              <w:rPr>
                <w:rFonts w:ascii="Arial" w:hAnsi="Arial" w:cs="Arial"/>
              </w:rPr>
              <w:t xml:space="preserve"> </w:t>
            </w:r>
            <w:r w:rsidR="004439BC" w:rsidRPr="008D1DA7">
              <w:rPr>
                <w:rFonts w:ascii="Arial" w:hAnsi="Arial" w:cs="Arial"/>
              </w:rPr>
              <w:t>- Mar 2002</w:t>
            </w:r>
            <w:r w:rsidR="00DB0110">
              <w:rPr>
                <w:rFonts w:ascii="Arial" w:hAnsi="Arial" w:cs="Arial"/>
              </w:rPr>
              <w:t xml:space="preserve"> – UNIVERSIDAD NACIONAL DE TRUJILLO</w:t>
            </w:r>
          </w:p>
          <w:p w:rsidR="00DB0110" w:rsidRPr="008D1DA7" w:rsidRDefault="00DB0110" w:rsidP="001F1AA6">
            <w:pPr>
              <w:ind w:left="360"/>
              <w:jc w:val="both"/>
              <w:rPr>
                <w:rFonts w:ascii="Arial" w:hAnsi="Arial" w:cs="Arial"/>
              </w:rPr>
            </w:pPr>
          </w:p>
          <w:p w:rsidR="004439BC" w:rsidRDefault="004439BC" w:rsidP="001F1AA6">
            <w:pPr>
              <w:numPr>
                <w:ilvl w:val="0"/>
                <w:numId w:val="20"/>
              </w:numPr>
              <w:tabs>
                <w:tab w:val="left" w:pos="-2230"/>
              </w:tabs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 xml:space="preserve">Curso: Inglés Básico                                                                          </w:t>
            </w:r>
            <w:r w:rsidR="000914AD" w:rsidRPr="008D1DA7">
              <w:rPr>
                <w:rFonts w:ascii="Arial" w:hAnsi="Arial" w:cs="Arial"/>
              </w:rPr>
              <w:t xml:space="preserve">  Ene</w:t>
            </w:r>
            <w:r w:rsidRPr="008D1DA7">
              <w:rPr>
                <w:rFonts w:ascii="Arial" w:hAnsi="Arial" w:cs="Arial"/>
              </w:rPr>
              <w:t xml:space="preserve"> – May 2007</w:t>
            </w:r>
            <w:r w:rsidR="00DB0110">
              <w:rPr>
                <w:rFonts w:ascii="Arial" w:hAnsi="Arial" w:cs="Arial"/>
              </w:rPr>
              <w:t xml:space="preserve"> – UK BRITANCIO</w:t>
            </w:r>
          </w:p>
          <w:p w:rsidR="00DB0110" w:rsidRPr="008D1DA7" w:rsidRDefault="00DB0110" w:rsidP="00DB0110">
            <w:pPr>
              <w:tabs>
                <w:tab w:val="left" w:pos="-2230"/>
              </w:tabs>
              <w:ind w:left="720"/>
              <w:rPr>
                <w:rFonts w:ascii="Arial" w:hAnsi="Arial" w:cs="Arial"/>
              </w:rPr>
            </w:pPr>
          </w:p>
          <w:p w:rsidR="004439BC" w:rsidRPr="00DB0110" w:rsidRDefault="004439BC" w:rsidP="0077514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  <w:caps/>
              </w:rPr>
            </w:pPr>
            <w:r w:rsidRPr="008D1DA7">
              <w:rPr>
                <w:rFonts w:ascii="Arial" w:hAnsi="Arial" w:cs="Arial"/>
                <w:bCs/>
              </w:rPr>
              <w:t>Curso Talle</w:t>
            </w:r>
            <w:r w:rsidR="008A6B30" w:rsidRPr="008D1DA7">
              <w:rPr>
                <w:rFonts w:ascii="Arial" w:hAnsi="Arial" w:cs="Arial"/>
                <w:bCs/>
              </w:rPr>
              <w:t>r: Electrónica Básica</w:t>
            </w:r>
          </w:p>
          <w:p w:rsidR="00DB0110" w:rsidRDefault="00DB0110" w:rsidP="00DB0110">
            <w:pPr>
              <w:ind w:left="720"/>
              <w:jc w:val="both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 xml:space="preserve">aBR-2003 – </w:t>
            </w:r>
            <w:r w:rsidR="001017C8">
              <w:rPr>
                <w:rFonts w:ascii="Arial" w:hAnsi="Arial" w:cs="Arial"/>
                <w:bCs/>
                <w:caps/>
              </w:rPr>
              <w:t>UNIVERSIDAD NACIONAL DE TRUJILLO</w:t>
            </w:r>
          </w:p>
          <w:p w:rsidR="009E5BC4" w:rsidRDefault="009E5BC4" w:rsidP="00DB0110">
            <w:pPr>
              <w:ind w:left="720"/>
              <w:jc w:val="both"/>
              <w:rPr>
                <w:rFonts w:ascii="Arial" w:hAnsi="Arial" w:cs="Arial"/>
                <w:bCs/>
                <w:caps/>
              </w:rPr>
            </w:pPr>
          </w:p>
          <w:p w:rsidR="00DB0110" w:rsidRPr="008D1DA7" w:rsidRDefault="00DB0110" w:rsidP="00DB0110">
            <w:pPr>
              <w:ind w:left="720"/>
              <w:jc w:val="both"/>
              <w:rPr>
                <w:rFonts w:ascii="Arial" w:hAnsi="Arial" w:cs="Arial"/>
                <w:bCs/>
                <w:caps/>
              </w:rPr>
            </w:pPr>
          </w:p>
          <w:p w:rsidR="004439BC" w:rsidRPr="008D1DA7" w:rsidRDefault="008A6B30" w:rsidP="0077514F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</w:rPr>
            </w:pPr>
            <w:r w:rsidRPr="008D1DA7">
              <w:rPr>
                <w:rFonts w:ascii="Arial" w:hAnsi="Arial" w:cs="Arial"/>
                <w:bCs/>
              </w:rPr>
              <w:t>Seminario Taller de Automatización Industrial con PLC.</w:t>
            </w:r>
          </w:p>
          <w:p w:rsidR="001F1AA6" w:rsidRDefault="00DB0110" w:rsidP="00DB0110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ABR-2004  - GICA INGENIEROS</w:t>
            </w:r>
          </w:p>
          <w:p w:rsidR="009E5BC4" w:rsidRDefault="009E5BC4" w:rsidP="00DB0110">
            <w:pPr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DB0110" w:rsidRPr="008D1DA7" w:rsidRDefault="00DB0110" w:rsidP="00DB0110">
            <w:pPr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4439BC" w:rsidRPr="00DB0110" w:rsidRDefault="004439BC" w:rsidP="00127AF7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bCs/>
              </w:rPr>
            </w:pPr>
            <w:r w:rsidRPr="008D1DA7">
              <w:rPr>
                <w:rFonts w:ascii="Arial" w:hAnsi="Arial" w:cs="Arial"/>
                <w:bCs/>
              </w:rPr>
              <w:t>Seminario Talle</w:t>
            </w:r>
            <w:r w:rsidR="0018402E" w:rsidRPr="008D1DA7">
              <w:rPr>
                <w:rFonts w:ascii="Arial" w:hAnsi="Arial" w:cs="Arial"/>
                <w:bCs/>
              </w:rPr>
              <w:t>r: Control electrónico de Motores a Gasolina-Inyección Electrónica de combustible</w:t>
            </w:r>
            <w:r w:rsidRPr="008D1DA7">
              <w:rPr>
                <w:rFonts w:ascii="Arial" w:hAnsi="Arial" w:cs="Arial"/>
                <w:bCs/>
                <w:caps/>
              </w:rPr>
              <w:t>.</w:t>
            </w:r>
          </w:p>
          <w:p w:rsidR="00DB0110" w:rsidRPr="00DB0110" w:rsidRDefault="00DB0110" w:rsidP="00DB0110">
            <w:pPr>
              <w:ind w:left="720"/>
              <w:jc w:val="both"/>
              <w:rPr>
                <w:rFonts w:ascii="Arial" w:hAnsi="Arial" w:cs="Arial"/>
                <w:bCs/>
                <w:caps/>
              </w:rPr>
            </w:pPr>
            <w:r>
              <w:rPr>
                <w:rFonts w:ascii="Arial" w:hAnsi="Arial" w:cs="Arial"/>
                <w:bCs/>
                <w:caps/>
              </w:rPr>
              <w:t>aBR-2003 – COLEGIO DE INGENIEROS DEL PERU LA LIBERTAD</w:t>
            </w:r>
          </w:p>
          <w:p w:rsidR="004439BC" w:rsidRPr="008D1DA7" w:rsidRDefault="004439BC" w:rsidP="0077514F">
            <w:pPr>
              <w:ind w:left="2832"/>
              <w:jc w:val="both"/>
              <w:rPr>
                <w:rFonts w:ascii="Arial" w:hAnsi="Arial" w:cs="Arial"/>
                <w:bCs/>
              </w:rPr>
            </w:pPr>
          </w:p>
        </w:tc>
      </w:tr>
      <w:tr w:rsidR="004439BC" w:rsidRPr="001F1AA6" w:rsidTr="00E067BA">
        <w:tc>
          <w:tcPr>
            <w:tcW w:w="1668" w:type="dxa"/>
          </w:tcPr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Idiomas</w: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9B6763" w:rsidRPr="008D1DA7" w:rsidRDefault="009B6763" w:rsidP="006614CF">
            <w:pPr>
              <w:jc w:val="both"/>
              <w:rPr>
                <w:rFonts w:ascii="Arial" w:hAnsi="Arial" w:cs="Arial"/>
              </w:rPr>
            </w:pPr>
          </w:p>
          <w:p w:rsidR="004439BC" w:rsidRPr="008D1DA7" w:rsidRDefault="004439BC" w:rsidP="006614CF">
            <w:pPr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Ingles.</w:t>
            </w:r>
            <w:r w:rsidR="001F1AA6" w:rsidRPr="008D1DA7">
              <w:rPr>
                <w:rFonts w:ascii="Arial" w:hAnsi="Arial" w:cs="Arial"/>
              </w:rPr>
              <w:t xml:space="preserve"> UK Británico</w:t>
            </w:r>
          </w:p>
          <w:p w:rsidR="004439BC" w:rsidRPr="008D1DA7" w:rsidRDefault="004439BC" w:rsidP="006614CF">
            <w:pPr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Nivel Alcanzado</w:t>
            </w:r>
          </w:p>
          <w:p w:rsidR="004439BC" w:rsidRPr="008D1DA7" w:rsidRDefault="004439BC" w:rsidP="00C45A10">
            <w:pPr>
              <w:numPr>
                <w:ilvl w:val="0"/>
                <w:numId w:val="25"/>
              </w:numPr>
              <w:tabs>
                <w:tab w:val="left" w:pos="930"/>
              </w:tabs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Lee:        Básico</w:t>
            </w:r>
          </w:p>
          <w:p w:rsidR="004439BC" w:rsidRPr="008D1DA7" w:rsidRDefault="004439BC" w:rsidP="00C45A10">
            <w:pPr>
              <w:numPr>
                <w:ilvl w:val="0"/>
                <w:numId w:val="25"/>
              </w:numPr>
              <w:tabs>
                <w:tab w:val="left" w:pos="930"/>
              </w:tabs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Escribe:  Básico</w:t>
            </w:r>
          </w:p>
          <w:p w:rsidR="004439BC" w:rsidRPr="008D1DA7" w:rsidRDefault="004439BC" w:rsidP="00C45A10">
            <w:pPr>
              <w:numPr>
                <w:ilvl w:val="0"/>
                <w:numId w:val="25"/>
              </w:numPr>
              <w:tabs>
                <w:tab w:val="left" w:pos="930"/>
              </w:tabs>
              <w:jc w:val="both"/>
              <w:rPr>
                <w:rFonts w:ascii="Arial" w:hAnsi="Arial" w:cs="Arial"/>
              </w:rPr>
            </w:pPr>
            <w:r w:rsidRPr="008D1DA7">
              <w:rPr>
                <w:rFonts w:ascii="Arial" w:hAnsi="Arial" w:cs="Arial"/>
              </w:rPr>
              <w:t>Habla:    Básico</w:t>
            </w:r>
          </w:p>
          <w:p w:rsidR="004439BC" w:rsidRPr="008D1DA7" w:rsidRDefault="004439BC" w:rsidP="006614CF">
            <w:pPr>
              <w:tabs>
                <w:tab w:val="left" w:pos="930"/>
              </w:tabs>
              <w:jc w:val="both"/>
              <w:rPr>
                <w:rFonts w:ascii="Arial" w:hAnsi="Arial" w:cs="Arial"/>
              </w:rPr>
            </w:pPr>
          </w:p>
        </w:tc>
      </w:tr>
      <w:tr w:rsidR="004439BC" w:rsidRPr="001F1AA6" w:rsidTr="00E067BA">
        <w:tc>
          <w:tcPr>
            <w:tcW w:w="1668" w:type="dxa"/>
          </w:tcPr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Habilidades</w: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9B6763" w:rsidRDefault="009B6763" w:rsidP="009B6763">
            <w:pPr>
              <w:pStyle w:val="Prrafodelista1"/>
              <w:ind w:left="360"/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6614CF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Manejo de </w:t>
            </w:r>
            <w:proofErr w:type="spellStart"/>
            <w:r w:rsidRPr="001F1AA6">
              <w:rPr>
                <w:rFonts w:ascii="Arial" w:hAnsi="Arial" w:cs="Arial"/>
              </w:rPr>
              <w:t>Microsof</w:t>
            </w:r>
            <w:proofErr w:type="spellEnd"/>
            <w:r w:rsidRPr="001F1AA6">
              <w:rPr>
                <w:rFonts w:ascii="Arial" w:hAnsi="Arial" w:cs="Arial"/>
              </w:rPr>
              <w:t xml:space="preserve"> Of</w:t>
            </w:r>
            <w:r w:rsidR="001017C8">
              <w:rPr>
                <w:rFonts w:ascii="Arial" w:hAnsi="Arial" w:cs="Arial"/>
              </w:rPr>
              <w:t>f</w:t>
            </w:r>
            <w:r w:rsidRPr="001F1AA6">
              <w:rPr>
                <w:rFonts w:ascii="Arial" w:hAnsi="Arial" w:cs="Arial"/>
              </w:rPr>
              <w:t>ice, herramientas ofimática e internet</w:t>
            </w:r>
          </w:p>
          <w:p w:rsidR="004439BC" w:rsidRPr="001F1AA6" w:rsidRDefault="004439BC" w:rsidP="006614CF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Manejo de </w:t>
            </w:r>
            <w:proofErr w:type="spellStart"/>
            <w:r w:rsidRPr="001F1AA6">
              <w:rPr>
                <w:rFonts w:ascii="Arial" w:hAnsi="Arial" w:cs="Arial"/>
              </w:rPr>
              <w:t>Autocad</w:t>
            </w:r>
            <w:proofErr w:type="spellEnd"/>
            <w:r w:rsidRPr="001F1AA6">
              <w:rPr>
                <w:rFonts w:ascii="Arial" w:hAnsi="Arial" w:cs="Arial"/>
              </w:rPr>
              <w:t>.</w:t>
            </w:r>
          </w:p>
          <w:p w:rsidR="004439BC" w:rsidRDefault="004439BC" w:rsidP="006614CF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 xml:space="preserve">Manejo de </w:t>
            </w:r>
            <w:proofErr w:type="spellStart"/>
            <w:r w:rsidRPr="001F1AA6">
              <w:rPr>
                <w:rFonts w:ascii="Arial" w:hAnsi="Arial" w:cs="Arial"/>
              </w:rPr>
              <w:t>Soli</w:t>
            </w:r>
            <w:r w:rsidR="00013C00">
              <w:rPr>
                <w:rFonts w:ascii="Arial" w:hAnsi="Arial" w:cs="Arial"/>
              </w:rPr>
              <w:t>dworks</w:t>
            </w:r>
            <w:proofErr w:type="spellEnd"/>
            <w:r w:rsidRPr="001F1AA6">
              <w:rPr>
                <w:rFonts w:ascii="Arial" w:hAnsi="Arial" w:cs="Arial"/>
              </w:rPr>
              <w:t xml:space="preserve"> nivel básico</w:t>
            </w:r>
            <w:r w:rsidR="009E5BC4">
              <w:rPr>
                <w:rFonts w:ascii="Arial" w:hAnsi="Arial" w:cs="Arial"/>
              </w:rPr>
              <w:t>.</w:t>
            </w:r>
          </w:p>
          <w:p w:rsidR="009E5BC4" w:rsidRPr="001F1AA6" w:rsidRDefault="009E5BC4" w:rsidP="006614CF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Microsof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proje</w:t>
            </w:r>
            <w:r w:rsidR="00013C0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439BC" w:rsidRDefault="004439BC" w:rsidP="006614CF">
            <w:pPr>
              <w:pStyle w:val="Prrafodelista1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Manejo de Sistema de Planeamiento Empresarial SAP para mantenimiento</w:t>
            </w:r>
            <w:r w:rsidR="00641DFE" w:rsidRPr="001F1AA6">
              <w:rPr>
                <w:rFonts w:ascii="Arial" w:hAnsi="Arial" w:cs="Arial"/>
              </w:rPr>
              <w:t xml:space="preserve"> (nivel usuario)</w:t>
            </w:r>
            <w:r w:rsidRPr="001F1AA6">
              <w:rPr>
                <w:rFonts w:ascii="Arial" w:hAnsi="Arial" w:cs="Arial"/>
              </w:rPr>
              <w:t>.</w:t>
            </w:r>
          </w:p>
          <w:p w:rsidR="009B6763" w:rsidRPr="001F1AA6" w:rsidRDefault="009B6763" w:rsidP="009B6763">
            <w:pPr>
              <w:pStyle w:val="Prrafodelista1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4439BC" w:rsidRPr="001F1AA6" w:rsidTr="00E067BA">
        <w:tc>
          <w:tcPr>
            <w:tcW w:w="1668" w:type="dxa"/>
          </w:tcPr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Cualidades Personales</w:t>
            </w:r>
          </w:p>
          <w:p w:rsidR="004439BC" w:rsidRPr="001F1AA6" w:rsidRDefault="004439BC" w:rsidP="007751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:rsidR="009B6763" w:rsidRDefault="009B6763" w:rsidP="009B6763">
            <w:pPr>
              <w:pStyle w:val="Prrafodelista1"/>
              <w:ind w:left="360"/>
              <w:rPr>
                <w:rFonts w:ascii="Arial" w:hAnsi="Arial" w:cs="Arial"/>
              </w:rPr>
            </w:pPr>
          </w:p>
          <w:p w:rsidR="004439BC" w:rsidRPr="001F1AA6" w:rsidRDefault="001017C8" w:rsidP="006614CF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Proactivo</w:t>
            </w:r>
          </w:p>
          <w:p w:rsidR="004439BC" w:rsidRPr="001F1AA6" w:rsidRDefault="001017C8" w:rsidP="006614CF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Diligente</w:t>
            </w:r>
            <w:r w:rsidR="004439BC" w:rsidRPr="001F1AA6">
              <w:rPr>
                <w:rFonts w:ascii="Arial" w:hAnsi="Arial" w:cs="Arial"/>
              </w:rPr>
              <w:t>.</w:t>
            </w:r>
          </w:p>
          <w:p w:rsidR="004439BC" w:rsidRPr="001F1AA6" w:rsidRDefault="004439BC" w:rsidP="006614CF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Capacidad de trabajo con personal y orientado al cumplimiento de objetivos.</w:t>
            </w:r>
          </w:p>
          <w:p w:rsidR="004439BC" w:rsidRPr="001F1AA6" w:rsidRDefault="001017C8" w:rsidP="006614CF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="004439BC" w:rsidRPr="001F1AA6">
              <w:rPr>
                <w:rFonts w:ascii="Arial" w:hAnsi="Arial" w:cs="Arial"/>
              </w:rPr>
              <w:t>.</w:t>
            </w:r>
          </w:p>
          <w:p w:rsidR="004439BC" w:rsidRPr="009E5BC4" w:rsidRDefault="004439BC" w:rsidP="009E5BC4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Capacidad de relacionarse a todo nivel.</w:t>
            </w:r>
          </w:p>
          <w:p w:rsidR="004439BC" w:rsidRDefault="004439BC" w:rsidP="006614CF">
            <w:pPr>
              <w:pStyle w:val="Prrafodelista1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t>Capacidad de liderazgo.</w:t>
            </w:r>
          </w:p>
          <w:p w:rsidR="009B6763" w:rsidRPr="001F1AA6" w:rsidRDefault="009B6763" w:rsidP="009B6763">
            <w:pPr>
              <w:pStyle w:val="Prrafodelista1"/>
              <w:ind w:left="360"/>
              <w:rPr>
                <w:rFonts w:ascii="Arial" w:hAnsi="Arial" w:cs="Arial"/>
              </w:rPr>
            </w:pPr>
          </w:p>
        </w:tc>
      </w:tr>
      <w:tr w:rsidR="004439BC" w:rsidRPr="001F1AA6" w:rsidTr="00E067BA">
        <w:tc>
          <w:tcPr>
            <w:tcW w:w="1668" w:type="dxa"/>
            <w:vAlign w:val="center"/>
          </w:tcPr>
          <w:p w:rsidR="004439BC" w:rsidRPr="001F1AA6" w:rsidRDefault="004439BC" w:rsidP="007337ED">
            <w:pPr>
              <w:jc w:val="center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</w:rPr>
              <w:lastRenderedPageBreak/>
              <w:t>Logros</w:t>
            </w:r>
          </w:p>
        </w:tc>
        <w:tc>
          <w:tcPr>
            <w:tcW w:w="8221" w:type="dxa"/>
          </w:tcPr>
          <w:p w:rsidR="009B6763" w:rsidRDefault="009B6763" w:rsidP="009B6763">
            <w:pPr>
              <w:pStyle w:val="Prrafodelista1"/>
              <w:ind w:left="360"/>
              <w:jc w:val="both"/>
              <w:rPr>
                <w:rFonts w:ascii="Arial" w:hAnsi="Arial" w:cs="Arial"/>
                <w:bCs/>
              </w:rPr>
            </w:pPr>
          </w:p>
          <w:p w:rsidR="004439BC" w:rsidRDefault="008A6B30" w:rsidP="001017C8">
            <w:pPr>
              <w:pStyle w:val="Prrafodelista1"/>
              <w:numPr>
                <w:ilvl w:val="0"/>
                <w:numId w:val="23"/>
              </w:numPr>
              <w:ind w:hanging="387"/>
              <w:jc w:val="both"/>
              <w:rPr>
                <w:rFonts w:ascii="Arial" w:hAnsi="Arial" w:cs="Arial"/>
                <w:bCs/>
              </w:rPr>
            </w:pPr>
            <w:r w:rsidRPr="001F1AA6">
              <w:rPr>
                <w:rFonts w:ascii="Arial" w:hAnsi="Arial" w:cs="Arial"/>
                <w:bCs/>
              </w:rPr>
              <w:t>Premio de excelencia nivel secundaria.</w:t>
            </w:r>
          </w:p>
          <w:p w:rsidR="00013C00" w:rsidRPr="001F1AA6" w:rsidRDefault="00013C00" w:rsidP="001017C8">
            <w:pPr>
              <w:pStyle w:val="Prrafodelista1"/>
              <w:numPr>
                <w:ilvl w:val="0"/>
                <w:numId w:val="23"/>
              </w:numPr>
              <w:ind w:hanging="38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Primer puesto </w:t>
            </w:r>
            <w:r w:rsidRPr="001F1AA6">
              <w:rPr>
                <w:rFonts w:ascii="Arial" w:hAnsi="Arial" w:cs="Arial"/>
                <w:bCs/>
              </w:rPr>
              <w:t xml:space="preserve">Concurso de ciencias y letras-nivel secundario– </w:t>
            </w:r>
            <w:r>
              <w:rPr>
                <w:rFonts w:ascii="Arial" w:hAnsi="Arial" w:cs="Arial"/>
                <w:bCs/>
              </w:rPr>
              <w:t xml:space="preserve">     N</w:t>
            </w:r>
            <w:r w:rsidRPr="001F1AA6">
              <w:rPr>
                <w:rFonts w:ascii="Arial" w:hAnsi="Arial" w:cs="Arial"/>
                <w:bCs/>
              </w:rPr>
              <w:t xml:space="preserve">ivel </w:t>
            </w:r>
            <w:r>
              <w:rPr>
                <w:rFonts w:ascii="Arial" w:hAnsi="Arial" w:cs="Arial"/>
                <w:bCs/>
              </w:rPr>
              <w:t>provincial Organizado por UDEP</w:t>
            </w:r>
          </w:p>
          <w:p w:rsidR="004439BC" w:rsidRPr="001F1AA6" w:rsidRDefault="00013C00" w:rsidP="00661D3D">
            <w:pPr>
              <w:pStyle w:val="Prrafodelista1"/>
              <w:numPr>
                <w:ilvl w:val="0"/>
                <w:numId w:val="24"/>
              </w:numPr>
              <w:tabs>
                <w:tab w:val="clear" w:pos="2880"/>
              </w:tabs>
              <w:ind w:left="758" w:hanging="4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Primer puesto </w:t>
            </w:r>
            <w:r w:rsidR="008A6B30" w:rsidRPr="001F1AA6">
              <w:rPr>
                <w:rFonts w:ascii="Arial" w:hAnsi="Arial" w:cs="Arial"/>
                <w:bCs/>
              </w:rPr>
              <w:t>Concurso de cien</w:t>
            </w:r>
            <w:r>
              <w:rPr>
                <w:rFonts w:ascii="Arial" w:hAnsi="Arial" w:cs="Arial"/>
                <w:bCs/>
              </w:rPr>
              <w:t>cias y letras-nivel secundario</w:t>
            </w:r>
            <w:r w:rsidR="008A6B30" w:rsidRPr="001F1AA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="008A6B30" w:rsidRPr="001F1AA6">
              <w:rPr>
                <w:rFonts w:ascii="Arial" w:hAnsi="Arial" w:cs="Arial"/>
                <w:bCs/>
              </w:rPr>
              <w:t>ivel regional</w:t>
            </w:r>
            <w:r>
              <w:rPr>
                <w:rFonts w:ascii="Arial" w:hAnsi="Arial" w:cs="Arial"/>
                <w:bCs/>
              </w:rPr>
              <w:t xml:space="preserve"> Organizado por UDEP</w:t>
            </w:r>
            <w:r w:rsidR="008A6B30" w:rsidRPr="001F1AA6">
              <w:rPr>
                <w:rFonts w:ascii="Arial" w:hAnsi="Arial" w:cs="Arial"/>
                <w:bCs/>
              </w:rPr>
              <w:t>.</w:t>
            </w:r>
          </w:p>
          <w:p w:rsidR="004439BC" w:rsidRPr="001F1AA6" w:rsidRDefault="00013C00" w:rsidP="00661D3D">
            <w:pPr>
              <w:pStyle w:val="Prrafodelista1"/>
              <w:numPr>
                <w:ilvl w:val="0"/>
                <w:numId w:val="24"/>
              </w:numPr>
              <w:tabs>
                <w:tab w:val="clear" w:pos="2880"/>
              </w:tabs>
              <w:ind w:left="758" w:hanging="4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Segundo puesto </w:t>
            </w:r>
            <w:r w:rsidR="008A6B30" w:rsidRPr="001F1AA6">
              <w:rPr>
                <w:rFonts w:ascii="Arial" w:hAnsi="Arial" w:cs="Arial"/>
                <w:bCs/>
              </w:rPr>
              <w:t>Concurso de ciencias y letras</w:t>
            </w:r>
            <w:r w:rsidR="004439BC" w:rsidRPr="001F1AA6">
              <w:rPr>
                <w:rFonts w:ascii="Arial" w:hAnsi="Arial" w:cs="Arial"/>
                <w:bCs/>
              </w:rPr>
              <w:t xml:space="preserve">: </w:t>
            </w:r>
            <w:r w:rsidR="008A6B30" w:rsidRPr="001F1AA6">
              <w:rPr>
                <w:rFonts w:ascii="Arial" w:hAnsi="Arial" w:cs="Arial"/>
                <w:bCs/>
              </w:rPr>
              <w:t>nivel secundario</w:t>
            </w:r>
            <w:r w:rsidR="004439BC" w:rsidRPr="001F1AA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N</w:t>
            </w:r>
            <w:r w:rsidR="008A6B30" w:rsidRPr="001F1AA6">
              <w:rPr>
                <w:rFonts w:ascii="Arial" w:hAnsi="Arial" w:cs="Arial"/>
                <w:bCs/>
              </w:rPr>
              <w:t xml:space="preserve">ivel </w:t>
            </w:r>
            <w:r>
              <w:rPr>
                <w:rFonts w:ascii="Arial" w:hAnsi="Arial" w:cs="Arial"/>
                <w:bCs/>
              </w:rPr>
              <w:t xml:space="preserve">inter </w:t>
            </w:r>
            <w:r w:rsidR="008A6B30" w:rsidRPr="001F1AA6">
              <w:rPr>
                <w:rFonts w:ascii="Arial" w:hAnsi="Arial" w:cs="Arial"/>
                <w:bCs/>
              </w:rPr>
              <w:t>regional</w:t>
            </w:r>
            <w:r>
              <w:rPr>
                <w:rFonts w:ascii="Arial" w:hAnsi="Arial" w:cs="Arial"/>
                <w:bCs/>
              </w:rPr>
              <w:t xml:space="preserve"> organizado por UDEP</w:t>
            </w:r>
            <w:r w:rsidR="008A6B30" w:rsidRPr="001F1AA6">
              <w:rPr>
                <w:rFonts w:ascii="Arial" w:hAnsi="Arial" w:cs="Arial"/>
                <w:bCs/>
              </w:rPr>
              <w:t>.</w:t>
            </w:r>
          </w:p>
          <w:p w:rsidR="004439BC" w:rsidRPr="009B6763" w:rsidRDefault="008A6B30" w:rsidP="00661D3D">
            <w:pPr>
              <w:pStyle w:val="Prrafodelista1"/>
              <w:numPr>
                <w:ilvl w:val="0"/>
                <w:numId w:val="24"/>
              </w:numPr>
              <w:tabs>
                <w:tab w:val="clear" w:pos="2880"/>
              </w:tabs>
              <w:ind w:left="758" w:hanging="431"/>
              <w:jc w:val="both"/>
              <w:rPr>
                <w:rFonts w:ascii="Arial" w:hAnsi="Arial" w:cs="Arial"/>
              </w:rPr>
            </w:pPr>
            <w:r w:rsidRPr="001F1AA6">
              <w:rPr>
                <w:rFonts w:ascii="Arial" w:hAnsi="Arial" w:cs="Arial"/>
                <w:bCs/>
              </w:rPr>
              <w:t>Primer puesto de Ingeniería Mecánica</w:t>
            </w:r>
            <w:r w:rsidR="004439BC" w:rsidRPr="001F1AA6">
              <w:rPr>
                <w:rFonts w:ascii="Arial" w:hAnsi="Arial" w:cs="Arial"/>
                <w:bCs/>
              </w:rPr>
              <w:t xml:space="preserve"> </w:t>
            </w:r>
            <w:r w:rsidRPr="001F1AA6">
              <w:rPr>
                <w:rFonts w:ascii="Arial" w:hAnsi="Arial" w:cs="Arial"/>
                <w:bCs/>
              </w:rPr>
              <w:t>–</w:t>
            </w:r>
            <w:r w:rsidR="004439BC" w:rsidRPr="001F1AA6">
              <w:rPr>
                <w:rFonts w:ascii="Arial" w:hAnsi="Arial" w:cs="Arial"/>
                <w:bCs/>
              </w:rPr>
              <w:t xml:space="preserve"> </w:t>
            </w:r>
            <w:r w:rsidRPr="001F1AA6">
              <w:rPr>
                <w:rFonts w:ascii="Arial" w:hAnsi="Arial" w:cs="Arial"/>
                <w:bCs/>
              </w:rPr>
              <w:t xml:space="preserve">Computo general del área </w:t>
            </w:r>
            <w:r w:rsidR="004439BC" w:rsidRPr="001F1AA6">
              <w:rPr>
                <w:rFonts w:ascii="Arial" w:hAnsi="Arial" w:cs="Arial"/>
                <w:bCs/>
              </w:rPr>
              <w:t xml:space="preserve">“B” </w:t>
            </w:r>
            <w:r w:rsidRPr="001F1AA6">
              <w:rPr>
                <w:rFonts w:ascii="Arial" w:hAnsi="Arial" w:cs="Arial"/>
                <w:bCs/>
              </w:rPr>
              <w:t>Ciencias</w:t>
            </w:r>
            <w:r w:rsidR="004439BC" w:rsidRPr="001F1AA6">
              <w:rPr>
                <w:rFonts w:ascii="Arial" w:hAnsi="Arial" w:cs="Arial"/>
                <w:bCs/>
              </w:rPr>
              <w:t xml:space="preserve"> </w:t>
            </w:r>
            <w:r w:rsidRPr="001F1AA6">
              <w:rPr>
                <w:rFonts w:ascii="Arial" w:hAnsi="Arial" w:cs="Arial"/>
                <w:bCs/>
              </w:rPr>
              <w:t>–</w:t>
            </w:r>
            <w:r w:rsidR="004439BC" w:rsidRPr="001F1AA6">
              <w:rPr>
                <w:rFonts w:ascii="Arial" w:hAnsi="Arial" w:cs="Arial"/>
                <w:bCs/>
              </w:rPr>
              <w:t xml:space="preserve"> </w:t>
            </w:r>
            <w:r w:rsidRPr="001F1AA6">
              <w:rPr>
                <w:rFonts w:ascii="Arial" w:hAnsi="Arial" w:cs="Arial"/>
                <w:bCs/>
              </w:rPr>
              <w:t>Examen de Admisión</w:t>
            </w:r>
            <w:r w:rsidR="00013C00">
              <w:rPr>
                <w:rFonts w:ascii="Arial" w:hAnsi="Arial" w:cs="Arial"/>
                <w:bCs/>
              </w:rPr>
              <w:t xml:space="preserve"> 1999</w:t>
            </w:r>
            <w:r w:rsidR="00520F32">
              <w:rPr>
                <w:rFonts w:ascii="Arial" w:hAnsi="Arial" w:cs="Arial"/>
                <w:bCs/>
              </w:rPr>
              <w:t xml:space="preserve"> Universidad Nacional de Trujillo</w:t>
            </w:r>
            <w:r w:rsidR="00885E66" w:rsidRPr="001F1AA6">
              <w:rPr>
                <w:rFonts w:ascii="Arial" w:hAnsi="Arial" w:cs="Arial"/>
                <w:bCs/>
              </w:rPr>
              <w:t>.</w:t>
            </w:r>
          </w:p>
          <w:p w:rsidR="009B6763" w:rsidRPr="001F1AA6" w:rsidRDefault="009B6763" w:rsidP="009B6763">
            <w:pPr>
              <w:pStyle w:val="Prrafodelista1"/>
              <w:ind w:left="327"/>
              <w:jc w:val="both"/>
              <w:rPr>
                <w:rFonts w:ascii="Arial" w:hAnsi="Arial" w:cs="Arial"/>
              </w:rPr>
            </w:pPr>
          </w:p>
        </w:tc>
      </w:tr>
    </w:tbl>
    <w:p w:rsidR="004439BC" w:rsidRDefault="004439BC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</w:p>
    <w:p w:rsidR="0067151F" w:rsidRDefault="0067151F" w:rsidP="00DA0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_____________________</w:t>
      </w:r>
    </w:p>
    <w:p w:rsidR="0067151F" w:rsidRPr="00B07A83" w:rsidRDefault="0067151F" w:rsidP="0067151F">
      <w:pPr>
        <w:jc w:val="center"/>
        <w:rPr>
          <w:rFonts w:ascii="Arial" w:hAnsi="Arial" w:cs="Arial"/>
          <w:b/>
        </w:rPr>
      </w:pPr>
      <w:r w:rsidRPr="00B07A83">
        <w:rPr>
          <w:rFonts w:ascii="Arial" w:hAnsi="Arial" w:cs="Arial"/>
          <w:b/>
        </w:rPr>
        <w:t xml:space="preserve">Juan Carlos Peña </w:t>
      </w:r>
      <w:proofErr w:type="spellStart"/>
      <w:r w:rsidRPr="00B07A83">
        <w:rPr>
          <w:rFonts w:ascii="Arial" w:hAnsi="Arial" w:cs="Arial"/>
          <w:b/>
        </w:rPr>
        <w:t>Gasco</w:t>
      </w:r>
      <w:proofErr w:type="spellEnd"/>
    </w:p>
    <w:p w:rsidR="0067151F" w:rsidRPr="00B07A83" w:rsidRDefault="0067151F" w:rsidP="0067151F">
      <w:pPr>
        <w:jc w:val="center"/>
        <w:rPr>
          <w:rFonts w:ascii="Arial" w:hAnsi="Arial" w:cs="Arial"/>
          <w:b/>
        </w:rPr>
      </w:pPr>
      <w:r w:rsidRPr="00B07A83">
        <w:rPr>
          <w:rFonts w:ascii="Arial" w:hAnsi="Arial" w:cs="Arial"/>
          <w:b/>
        </w:rPr>
        <w:t>DNI. 40959108</w:t>
      </w:r>
    </w:p>
    <w:p w:rsidR="00B07A83" w:rsidRPr="00B07A83" w:rsidRDefault="00B07A83" w:rsidP="0067151F">
      <w:pPr>
        <w:jc w:val="center"/>
        <w:rPr>
          <w:rFonts w:ascii="Arial" w:hAnsi="Arial" w:cs="Arial"/>
          <w:b/>
        </w:rPr>
      </w:pPr>
      <w:r w:rsidRPr="00B07A83">
        <w:rPr>
          <w:rFonts w:ascii="Arial" w:hAnsi="Arial" w:cs="Arial"/>
          <w:b/>
        </w:rPr>
        <w:t>C.I.P 112051</w:t>
      </w:r>
    </w:p>
    <w:sectPr w:rsidR="00B07A83" w:rsidRPr="00B07A83" w:rsidSect="00E067BA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F6" w:rsidRDefault="008424F6">
      <w:r>
        <w:separator/>
      </w:r>
    </w:p>
  </w:endnote>
  <w:endnote w:type="continuationSeparator" w:id="1">
    <w:p w:rsidR="008424F6" w:rsidRDefault="0084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F6" w:rsidRDefault="008424F6">
      <w:r>
        <w:separator/>
      </w:r>
    </w:p>
  </w:footnote>
  <w:footnote w:type="continuationSeparator" w:id="1">
    <w:p w:rsidR="008424F6" w:rsidRDefault="00842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A5C"/>
    <w:multiLevelType w:val="hybridMultilevel"/>
    <w:tmpl w:val="C2A0E72E"/>
    <w:lvl w:ilvl="0" w:tplc="EDDA5414">
      <w:start w:val="1"/>
      <w:numFmt w:val="bullet"/>
      <w:lvlText w:val=""/>
      <w:lvlJc w:val="left"/>
      <w:pPr>
        <w:tabs>
          <w:tab w:val="num" w:pos="980"/>
        </w:tabs>
        <w:ind w:left="924" w:hanging="284"/>
      </w:pPr>
      <w:rPr>
        <w:rFonts w:ascii="Symbol" w:hAnsi="Symbol" w:hint="default"/>
        <w:color w:val="auto"/>
      </w:rPr>
    </w:lvl>
    <w:lvl w:ilvl="1" w:tplc="3B1C04E8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A166D11"/>
    <w:multiLevelType w:val="hybridMultilevel"/>
    <w:tmpl w:val="EC38C8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5ECA"/>
    <w:multiLevelType w:val="hybridMultilevel"/>
    <w:tmpl w:val="47785A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B02D1"/>
    <w:multiLevelType w:val="hybridMultilevel"/>
    <w:tmpl w:val="87B25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74E11"/>
    <w:multiLevelType w:val="hybridMultilevel"/>
    <w:tmpl w:val="3B7ED9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7284"/>
    <w:multiLevelType w:val="hybridMultilevel"/>
    <w:tmpl w:val="7B62F832"/>
    <w:lvl w:ilvl="0" w:tplc="6B64640C">
      <w:start w:val="1"/>
      <w:numFmt w:val="bullet"/>
      <w:lvlText w:val=""/>
      <w:lvlJc w:val="left"/>
      <w:pPr>
        <w:tabs>
          <w:tab w:val="num" w:pos="1220"/>
        </w:tabs>
        <w:ind w:left="1220" w:hanging="396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74E0E37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>
    <w:nsid w:val="2A4D75E0"/>
    <w:multiLevelType w:val="hybridMultilevel"/>
    <w:tmpl w:val="C972B19E"/>
    <w:lvl w:ilvl="0" w:tplc="28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8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F8251D3"/>
    <w:multiLevelType w:val="hybridMultilevel"/>
    <w:tmpl w:val="3752A50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72300"/>
    <w:multiLevelType w:val="hybridMultilevel"/>
    <w:tmpl w:val="E918D0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143E6"/>
    <w:multiLevelType w:val="hybridMultilevel"/>
    <w:tmpl w:val="5380A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90444"/>
    <w:multiLevelType w:val="hybridMultilevel"/>
    <w:tmpl w:val="CD42D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F35E0"/>
    <w:multiLevelType w:val="hybridMultilevel"/>
    <w:tmpl w:val="007010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B348C"/>
    <w:multiLevelType w:val="hybridMultilevel"/>
    <w:tmpl w:val="D8DE35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A6841"/>
    <w:multiLevelType w:val="hybridMultilevel"/>
    <w:tmpl w:val="A99659C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185BF7"/>
    <w:multiLevelType w:val="hybridMultilevel"/>
    <w:tmpl w:val="9F2267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A309A6"/>
    <w:multiLevelType w:val="hybridMultilevel"/>
    <w:tmpl w:val="5838AF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86402"/>
    <w:multiLevelType w:val="hybridMultilevel"/>
    <w:tmpl w:val="FB3A700C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B3154"/>
    <w:multiLevelType w:val="hybridMultilevel"/>
    <w:tmpl w:val="489CECDC"/>
    <w:lvl w:ilvl="0" w:tplc="28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EDDA5414">
      <w:start w:val="1"/>
      <w:numFmt w:val="bullet"/>
      <w:lvlText w:val=""/>
      <w:lvlJc w:val="left"/>
      <w:pPr>
        <w:tabs>
          <w:tab w:val="num" w:pos="1600"/>
        </w:tabs>
        <w:ind w:left="1544" w:hanging="284"/>
      </w:pPr>
      <w:rPr>
        <w:rFonts w:ascii="Symbol" w:hAnsi="Symbol" w:hint="default"/>
        <w:color w:val="auto"/>
      </w:rPr>
    </w:lvl>
    <w:lvl w:ilvl="2" w:tplc="28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F725163"/>
    <w:multiLevelType w:val="hybridMultilevel"/>
    <w:tmpl w:val="1ACC55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9663B"/>
    <w:multiLevelType w:val="hybridMultilevel"/>
    <w:tmpl w:val="70EC942A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B6C4A49"/>
    <w:multiLevelType w:val="hybridMultilevel"/>
    <w:tmpl w:val="33466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932999"/>
    <w:multiLevelType w:val="hybridMultilevel"/>
    <w:tmpl w:val="1810A5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152C5B"/>
    <w:multiLevelType w:val="hybridMultilevel"/>
    <w:tmpl w:val="D20C98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E2217C"/>
    <w:multiLevelType w:val="hybridMultilevel"/>
    <w:tmpl w:val="7838759E"/>
    <w:lvl w:ilvl="0" w:tplc="28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EDDA5414">
      <w:start w:val="1"/>
      <w:numFmt w:val="bullet"/>
      <w:lvlText w:val=""/>
      <w:lvlJc w:val="left"/>
      <w:pPr>
        <w:tabs>
          <w:tab w:val="num" w:pos="1600"/>
        </w:tabs>
        <w:ind w:left="1544" w:hanging="284"/>
      </w:pPr>
      <w:rPr>
        <w:rFonts w:ascii="Symbol" w:hAnsi="Symbol" w:hint="default"/>
        <w:color w:val="auto"/>
      </w:rPr>
    </w:lvl>
    <w:lvl w:ilvl="2" w:tplc="28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E53193C"/>
    <w:multiLevelType w:val="hybridMultilevel"/>
    <w:tmpl w:val="0AB8B8E8"/>
    <w:lvl w:ilvl="0" w:tplc="28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8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6"/>
  </w:num>
  <w:num w:numId="5">
    <w:abstractNumId w:val="20"/>
  </w:num>
  <w:num w:numId="6">
    <w:abstractNumId w:val="23"/>
  </w:num>
  <w:num w:numId="7">
    <w:abstractNumId w:val="25"/>
  </w:num>
  <w:num w:numId="8">
    <w:abstractNumId w:val="7"/>
  </w:num>
  <w:num w:numId="9">
    <w:abstractNumId w:val="24"/>
  </w:num>
  <w:num w:numId="10">
    <w:abstractNumId w:val="18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4"/>
  </w:num>
  <w:num w:numId="16">
    <w:abstractNumId w:val="2"/>
  </w:num>
  <w:num w:numId="17">
    <w:abstractNumId w:val="15"/>
  </w:num>
  <w:num w:numId="18">
    <w:abstractNumId w:val="11"/>
  </w:num>
  <w:num w:numId="19">
    <w:abstractNumId w:val="16"/>
  </w:num>
  <w:num w:numId="20">
    <w:abstractNumId w:val="10"/>
  </w:num>
  <w:num w:numId="21">
    <w:abstractNumId w:val="9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  <w:num w:numId="26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CA0"/>
    <w:rsid w:val="00001011"/>
    <w:rsid w:val="00011AB9"/>
    <w:rsid w:val="00013C00"/>
    <w:rsid w:val="000914AD"/>
    <w:rsid w:val="000B204C"/>
    <w:rsid w:val="000F3118"/>
    <w:rsid w:val="001017C8"/>
    <w:rsid w:val="0012204A"/>
    <w:rsid w:val="00127AF7"/>
    <w:rsid w:val="00131DCA"/>
    <w:rsid w:val="0013464E"/>
    <w:rsid w:val="0013788F"/>
    <w:rsid w:val="00152A9B"/>
    <w:rsid w:val="00165A29"/>
    <w:rsid w:val="001742D5"/>
    <w:rsid w:val="0018402E"/>
    <w:rsid w:val="0019749A"/>
    <w:rsid w:val="001A20ED"/>
    <w:rsid w:val="001B1971"/>
    <w:rsid w:val="001D57AC"/>
    <w:rsid w:val="001F1AA6"/>
    <w:rsid w:val="00226268"/>
    <w:rsid w:val="00263B09"/>
    <w:rsid w:val="00265A07"/>
    <w:rsid w:val="00273B8C"/>
    <w:rsid w:val="002D0952"/>
    <w:rsid w:val="002D179A"/>
    <w:rsid w:val="002F2559"/>
    <w:rsid w:val="002F399D"/>
    <w:rsid w:val="003231E6"/>
    <w:rsid w:val="00332DFB"/>
    <w:rsid w:val="00344D1B"/>
    <w:rsid w:val="00370C6F"/>
    <w:rsid w:val="003919DE"/>
    <w:rsid w:val="003C6C7C"/>
    <w:rsid w:val="003C6D8D"/>
    <w:rsid w:val="00415DBD"/>
    <w:rsid w:val="004439BC"/>
    <w:rsid w:val="004637A1"/>
    <w:rsid w:val="00470614"/>
    <w:rsid w:val="00471854"/>
    <w:rsid w:val="00492CC0"/>
    <w:rsid w:val="004B50FA"/>
    <w:rsid w:val="004D4AD3"/>
    <w:rsid w:val="004E4A33"/>
    <w:rsid w:val="004F3C32"/>
    <w:rsid w:val="00502CCD"/>
    <w:rsid w:val="00520F32"/>
    <w:rsid w:val="00542AA9"/>
    <w:rsid w:val="00546837"/>
    <w:rsid w:val="00552A08"/>
    <w:rsid w:val="005771F2"/>
    <w:rsid w:val="005860F4"/>
    <w:rsid w:val="00590D14"/>
    <w:rsid w:val="00597E60"/>
    <w:rsid w:val="005C101F"/>
    <w:rsid w:val="005F265B"/>
    <w:rsid w:val="00616875"/>
    <w:rsid w:val="00624D88"/>
    <w:rsid w:val="00641DFE"/>
    <w:rsid w:val="00642B06"/>
    <w:rsid w:val="006614CF"/>
    <w:rsid w:val="00661D3D"/>
    <w:rsid w:val="0067151F"/>
    <w:rsid w:val="00693CBC"/>
    <w:rsid w:val="006971B5"/>
    <w:rsid w:val="006B7A59"/>
    <w:rsid w:val="006E282E"/>
    <w:rsid w:val="00707F7F"/>
    <w:rsid w:val="007337ED"/>
    <w:rsid w:val="007445FD"/>
    <w:rsid w:val="00754D1B"/>
    <w:rsid w:val="00762182"/>
    <w:rsid w:val="0077514F"/>
    <w:rsid w:val="00780C63"/>
    <w:rsid w:val="00781C81"/>
    <w:rsid w:val="007838D5"/>
    <w:rsid w:val="007914AD"/>
    <w:rsid w:val="007A1A02"/>
    <w:rsid w:val="007C0C30"/>
    <w:rsid w:val="007D3F26"/>
    <w:rsid w:val="007E602A"/>
    <w:rsid w:val="007F3E74"/>
    <w:rsid w:val="007F6076"/>
    <w:rsid w:val="00823B0D"/>
    <w:rsid w:val="008424F6"/>
    <w:rsid w:val="00885E66"/>
    <w:rsid w:val="0089663B"/>
    <w:rsid w:val="008A6B30"/>
    <w:rsid w:val="008B52D9"/>
    <w:rsid w:val="008D1DA7"/>
    <w:rsid w:val="008F7E74"/>
    <w:rsid w:val="0090193E"/>
    <w:rsid w:val="009033F3"/>
    <w:rsid w:val="0090579C"/>
    <w:rsid w:val="00914795"/>
    <w:rsid w:val="00951E1C"/>
    <w:rsid w:val="00975589"/>
    <w:rsid w:val="0098798D"/>
    <w:rsid w:val="0099097D"/>
    <w:rsid w:val="009A5A15"/>
    <w:rsid w:val="009B6763"/>
    <w:rsid w:val="009D4CBB"/>
    <w:rsid w:val="009D6DFC"/>
    <w:rsid w:val="009E5BC4"/>
    <w:rsid w:val="00A06895"/>
    <w:rsid w:val="00A14491"/>
    <w:rsid w:val="00A232D7"/>
    <w:rsid w:val="00A25F83"/>
    <w:rsid w:val="00A41CD6"/>
    <w:rsid w:val="00A62F0F"/>
    <w:rsid w:val="00A702B9"/>
    <w:rsid w:val="00A83620"/>
    <w:rsid w:val="00A852A8"/>
    <w:rsid w:val="00AA6463"/>
    <w:rsid w:val="00AD7DFD"/>
    <w:rsid w:val="00B003DB"/>
    <w:rsid w:val="00B07A83"/>
    <w:rsid w:val="00B103CB"/>
    <w:rsid w:val="00B4226E"/>
    <w:rsid w:val="00B47F80"/>
    <w:rsid w:val="00B61C47"/>
    <w:rsid w:val="00B650E3"/>
    <w:rsid w:val="00B65CA0"/>
    <w:rsid w:val="00B8170E"/>
    <w:rsid w:val="00B81810"/>
    <w:rsid w:val="00BA7D48"/>
    <w:rsid w:val="00BC1BC7"/>
    <w:rsid w:val="00BD1885"/>
    <w:rsid w:val="00BD794F"/>
    <w:rsid w:val="00C06003"/>
    <w:rsid w:val="00C110B1"/>
    <w:rsid w:val="00C45A10"/>
    <w:rsid w:val="00C52E71"/>
    <w:rsid w:val="00C6081D"/>
    <w:rsid w:val="00C74B14"/>
    <w:rsid w:val="00CB7281"/>
    <w:rsid w:val="00CB7399"/>
    <w:rsid w:val="00CC29F8"/>
    <w:rsid w:val="00CC316E"/>
    <w:rsid w:val="00CD1FE2"/>
    <w:rsid w:val="00CD7236"/>
    <w:rsid w:val="00CE2DDF"/>
    <w:rsid w:val="00CE7122"/>
    <w:rsid w:val="00CF1E3E"/>
    <w:rsid w:val="00CF3D1F"/>
    <w:rsid w:val="00D11866"/>
    <w:rsid w:val="00D17A98"/>
    <w:rsid w:val="00D35B24"/>
    <w:rsid w:val="00D6651E"/>
    <w:rsid w:val="00D71D69"/>
    <w:rsid w:val="00D726DB"/>
    <w:rsid w:val="00DA048F"/>
    <w:rsid w:val="00DB0110"/>
    <w:rsid w:val="00DB1459"/>
    <w:rsid w:val="00DC6E9D"/>
    <w:rsid w:val="00E067BA"/>
    <w:rsid w:val="00E1491C"/>
    <w:rsid w:val="00E14926"/>
    <w:rsid w:val="00E358CF"/>
    <w:rsid w:val="00EB74DD"/>
    <w:rsid w:val="00EC0A5F"/>
    <w:rsid w:val="00ED42A6"/>
    <w:rsid w:val="00EE362D"/>
    <w:rsid w:val="00EE61B0"/>
    <w:rsid w:val="00EF4AA0"/>
    <w:rsid w:val="00F22912"/>
    <w:rsid w:val="00F2501B"/>
    <w:rsid w:val="00F6108C"/>
    <w:rsid w:val="00F9521A"/>
    <w:rsid w:val="00FB40AF"/>
    <w:rsid w:val="00FB52B4"/>
    <w:rsid w:val="00FB7692"/>
    <w:rsid w:val="00FC715A"/>
    <w:rsid w:val="00FF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42">
      <o:colormenu v:ext="edit" fill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E7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7E74"/>
    <w:pPr>
      <w:keepNext/>
      <w:numPr>
        <w:numId w:val="4"/>
      </w:numPr>
      <w:outlineLvl w:val="0"/>
    </w:pPr>
    <w:rPr>
      <w:b/>
      <w:caps/>
      <w:color w:val="000080"/>
    </w:rPr>
  </w:style>
  <w:style w:type="paragraph" w:styleId="Ttulo2">
    <w:name w:val="heading 2"/>
    <w:basedOn w:val="Normal"/>
    <w:next w:val="Normal"/>
    <w:link w:val="Ttulo2Car"/>
    <w:uiPriority w:val="9"/>
    <w:qFormat/>
    <w:rsid w:val="008F7E74"/>
    <w:pPr>
      <w:keepNext/>
      <w:numPr>
        <w:ilvl w:val="1"/>
        <w:numId w:val="4"/>
      </w:numPr>
      <w:outlineLvl w:val="1"/>
    </w:pPr>
    <w:rPr>
      <w:b/>
      <w:bCs/>
      <w:color w:val="333399"/>
    </w:rPr>
  </w:style>
  <w:style w:type="paragraph" w:styleId="Ttulo3">
    <w:name w:val="heading 3"/>
    <w:basedOn w:val="Normal"/>
    <w:next w:val="Normal"/>
    <w:link w:val="Ttulo3Car"/>
    <w:uiPriority w:val="9"/>
    <w:qFormat/>
    <w:rsid w:val="008F7E74"/>
    <w:pPr>
      <w:keepNext/>
      <w:numPr>
        <w:ilvl w:val="2"/>
        <w:numId w:val="4"/>
      </w:numPr>
      <w:outlineLvl w:val="2"/>
    </w:pPr>
    <w:rPr>
      <w:b/>
      <w:caps/>
      <w:color w:val="000080"/>
    </w:rPr>
  </w:style>
  <w:style w:type="paragraph" w:styleId="Ttulo4">
    <w:name w:val="heading 4"/>
    <w:basedOn w:val="Normal"/>
    <w:next w:val="Normal"/>
    <w:link w:val="Ttulo4Car"/>
    <w:uiPriority w:val="9"/>
    <w:qFormat/>
    <w:rsid w:val="008F7E74"/>
    <w:pPr>
      <w:keepNext/>
      <w:numPr>
        <w:ilvl w:val="3"/>
        <w:numId w:val="4"/>
      </w:numPr>
      <w:jc w:val="both"/>
      <w:outlineLvl w:val="3"/>
    </w:pPr>
    <w:rPr>
      <w:b/>
      <w:bCs/>
      <w:color w:val="000080"/>
    </w:rPr>
  </w:style>
  <w:style w:type="paragraph" w:styleId="Ttulo5">
    <w:name w:val="heading 5"/>
    <w:basedOn w:val="Normal"/>
    <w:next w:val="Normal"/>
    <w:link w:val="Ttulo5Car"/>
    <w:uiPriority w:val="9"/>
    <w:qFormat/>
    <w:rsid w:val="008F7E74"/>
    <w:pPr>
      <w:keepNext/>
      <w:numPr>
        <w:ilvl w:val="4"/>
        <w:numId w:val="4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uiPriority w:val="9"/>
    <w:qFormat/>
    <w:rsid w:val="008F7E74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8F7E74"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8F7E74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8F7E74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07F7F"/>
    <w:rPr>
      <w:rFonts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55FD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55F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55F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55F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55FD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55FD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55FD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55FD"/>
    <w:rPr>
      <w:rFonts w:ascii="Cambria" w:eastAsia="Times New Roman" w:hAnsi="Cambria" w:cs="Times New Roman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8F7E74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8F7E74"/>
    <w:pPr>
      <w:jc w:val="center"/>
    </w:pPr>
    <w:rPr>
      <w:b/>
      <w:bCs/>
      <w:color w:val="000080"/>
    </w:rPr>
  </w:style>
  <w:style w:type="character" w:customStyle="1" w:styleId="TtuloCar">
    <w:name w:val="Título Car"/>
    <w:basedOn w:val="Fuentedeprrafopredeter"/>
    <w:link w:val="Ttulo"/>
    <w:uiPriority w:val="10"/>
    <w:rsid w:val="00A355F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7E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55F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7E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55FD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5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6E282E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DB0110"/>
    <w:pPr>
      <w:ind w:left="720"/>
      <w:contextualSpacing/>
    </w:pPr>
  </w:style>
  <w:style w:type="character" w:styleId="nfasis">
    <w:name w:val="Emphasis"/>
    <w:basedOn w:val="Fuentedeprrafopredeter"/>
    <w:qFormat/>
    <w:rsid w:val="00E1492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1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E1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42A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2AA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p180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5F6D-63C5-4BED-B3B1-6CE9A1B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1011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8197</CharactersWithSpaces>
  <SharedDoc>false</SharedDoc>
  <HLinks>
    <vt:vector size="6" baseType="variant">
      <vt:variant>
        <vt:i4>6815810</vt:i4>
      </vt:variant>
      <vt:variant>
        <vt:i4>0</vt:i4>
      </vt:variant>
      <vt:variant>
        <vt:i4>0</vt:i4>
      </vt:variant>
      <vt:variant>
        <vt:i4>5</vt:i4>
      </vt:variant>
      <vt:variant>
        <vt:lpwstr>mailto:jcp1807@hotmail.com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autorizado</dc:creator>
  <cp:keywords/>
  <dc:description/>
  <cp:lastModifiedBy>otlmantenimiento1</cp:lastModifiedBy>
  <cp:revision>9</cp:revision>
  <cp:lastPrinted>2009-10-20T00:33:00Z</cp:lastPrinted>
  <dcterms:created xsi:type="dcterms:W3CDTF">2009-10-20T00:35:00Z</dcterms:created>
  <dcterms:modified xsi:type="dcterms:W3CDTF">2009-11-05T16:30:00Z</dcterms:modified>
</cp:coreProperties>
</file>