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73" w:rsidRDefault="00A01500" w:rsidP="0091237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70.15pt;margin-top:-46.85pt;width:111pt;height:151.1pt;z-index:251664384">
            <v:textbox style="mso-next-textbox:#_x0000_s1034">
              <w:txbxContent>
                <w:p w:rsidR="00912373" w:rsidRDefault="00365F8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7295" cy="1947672"/>
                        <wp:effectExtent l="19050" t="0" r="1905" b="0"/>
                        <wp:docPr id="12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295" cy="1947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32" type="#_x0000_t202" style="position:absolute;margin-left:249.15pt;margin-top:-23.65pt;width:212pt;height:49.5pt;z-index:251662336" stroked="f">
            <v:textbox style="mso-next-textbox:#_x0000_s1032">
              <w:txbxContent>
                <w:p w:rsidR="00912373" w:rsidRDefault="00912373" w:rsidP="009123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2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TRILINGUE</w:t>
                  </w:r>
                </w:p>
                <w:p w:rsidR="00912373" w:rsidRPr="00912373" w:rsidRDefault="00DA543A" w:rsidP="009123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Ingles </w:t>
                  </w:r>
                  <w:r w:rsidR="00E2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14F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Espa</w:t>
                  </w:r>
                  <w:r w:rsidR="00114F3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PE"/>
                    </w:rPr>
                    <w:t>ñ</w:t>
                  </w:r>
                  <w:r w:rsidR="00114F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PE"/>
                    </w:rPr>
                    <w:t xml:space="preserve"> - Francés</w:t>
                  </w:r>
                </w:p>
                <w:p w:rsidR="00912373" w:rsidRPr="00912373" w:rsidRDefault="0091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29" type="#_x0000_t202" style="position:absolute;margin-left:-9.35pt;margin-top:-52.15pt;width:251.5pt;height:175.5pt;z-index:251660288">
            <v:textbox style="mso-next-textbox:#_x0000_s1029">
              <w:txbxContent>
                <w:p w:rsidR="00912373" w:rsidRPr="00876556" w:rsidRDefault="0091237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</w:pPr>
                  <w:r w:rsidRPr="008765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  <w:t xml:space="preserve">Karina </w:t>
                  </w:r>
                  <w:r w:rsidR="00DA543A" w:rsidRPr="008765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  <w:t>Danitza</w:t>
                  </w:r>
                  <w:r w:rsidR="00DA543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  <w:t xml:space="preserve"> </w:t>
                  </w:r>
                  <w:r w:rsidRPr="008765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  <w:t xml:space="preserve"> </w:t>
                  </w:r>
                  <w:r w:rsidR="00DA543A" w:rsidRPr="008765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  <w:t>Fernández</w:t>
                  </w:r>
                  <w:r w:rsidRPr="008765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PE"/>
                    </w:rPr>
                    <w:t xml:space="preserve"> Vega</w:t>
                  </w:r>
                </w:p>
                <w:p w:rsidR="00912373" w:rsidRDefault="00DA543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</w:pPr>
                  <w:r w:rsidRPr="00912373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Jr.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 </w:t>
                  </w:r>
                  <w:r w:rsidR="00876556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 </w:t>
                  </w:r>
                  <w:r w:rsidR="00912373" w:rsidRPr="00912373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Luis </w:t>
                  </w:r>
                  <w:r w:rsidRPr="00912373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Hague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 </w:t>
                  </w:r>
                  <w:r w:rsidR="00912373" w:rsidRPr="00912373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 3642 San Martin de Porras Lima 31</w:t>
                  </w:r>
                  <w:r w:rsidR="00E209F4" w:rsidRPr="00912373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,</w:t>
                  </w:r>
                  <w:r w:rsidR="00E209F4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 xml:space="preserve"> Condevilla</w:t>
                  </w:r>
                  <w:r w:rsidR="00912373"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.</w:t>
                  </w:r>
                </w:p>
                <w:p w:rsidR="00912373" w:rsidRDefault="00912373" w:rsidP="009123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051-1-5670478 (casa)</w:t>
                  </w:r>
                </w:p>
                <w:p w:rsidR="00912373" w:rsidRDefault="00912373" w:rsidP="009123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  <w:t>051-1-996067565(celular)</w:t>
                  </w:r>
                </w:p>
                <w:p w:rsidR="00DA543A" w:rsidRDefault="00A01500" w:rsidP="00912373">
                  <w:pPr>
                    <w:pStyle w:val="western"/>
                    <w:rPr>
                      <w:lang w:val="es-PE"/>
                    </w:rPr>
                  </w:pPr>
                  <w:hyperlink r:id="rId9" w:history="1">
                    <w:r w:rsidR="00DA543A" w:rsidRPr="00EB6D0D">
                      <w:rPr>
                        <w:rStyle w:val="Hipervnculo"/>
                        <w:lang w:val="es-PE"/>
                      </w:rPr>
                      <w:t>vega.danitza@gmail.com</w:t>
                    </w:r>
                  </w:hyperlink>
                </w:p>
                <w:p w:rsidR="00912373" w:rsidRPr="00912373" w:rsidRDefault="00912373" w:rsidP="00912373">
                  <w:pPr>
                    <w:pStyle w:val="western"/>
                    <w:rPr>
                      <w:lang w:val="es-PE"/>
                    </w:rPr>
                  </w:pPr>
                  <w:r w:rsidRPr="00912373">
                    <w:rPr>
                      <w:lang w:val="es-PE"/>
                    </w:rPr>
                    <w:t xml:space="preserve">31 </w:t>
                  </w:r>
                  <w:r>
                    <w:rPr>
                      <w:lang w:val="es-PE"/>
                    </w:rPr>
                    <w:t>años</w:t>
                  </w:r>
                  <w:r w:rsidRPr="00912373">
                    <w:rPr>
                      <w:lang w:val="es-PE"/>
                    </w:rPr>
                    <w:t>, soltera</w:t>
                  </w:r>
                </w:p>
                <w:p w:rsidR="00912373" w:rsidRPr="00912373" w:rsidRDefault="009123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</w:pPr>
                </w:p>
              </w:txbxContent>
            </v:textbox>
          </v:shape>
        </w:pict>
      </w:r>
      <w:r w:rsidR="00522515"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  <w:t>1</w:t>
      </w:r>
    </w:p>
    <w:p w:rsidR="00912373" w:rsidRDefault="00A01500" w:rsidP="0091237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42.15pt;margin-top:6.1pt;width:228pt;height:0;z-index:251670528" o:connectortype="straight"/>
        </w:pict>
      </w:r>
    </w:p>
    <w:p w:rsidR="00365F8E" w:rsidRPr="00912373" w:rsidRDefault="00BB3E19" w:rsidP="00365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INGENIERIO DE MINAS</w:t>
      </w:r>
      <w:r w:rsidR="00365F8E">
        <w:rPr>
          <w:b/>
          <w:sz w:val="28"/>
          <w:szCs w:val="28"/>
        </w:rPr>
        <w:t xml:space="preserve">                    </w:t>
      </w:r>
    </w:p>
    <w:p w:rsidR="00D078A1" w:rsidRDefault="00D078A1" w:rsidP="00912373">
      <w:pPr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</w:pPr>
    </w:p>
    <w:p w:rsidR="00365F8E" w:rsidRDefault="00A01500" w:rsidP="00912373">
      <w:pPr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41" type="#_x0000_t202" style="position:absolute;margin-left:295.15pt;margin-top:25pt;width:311.4pt;height:830.8pt;z-index:251669504">
            <v:textbox style="mso-next-textbox:#_x0000_s1041">
              <w:txbxContent>
                <w:p w:rsidR="00365F8E" w:rsidRDefault="00365F8E" w:rsidP="00365F8E">
                  <w:pPr>
                    <w:pStyle w:val="frame-contents"/>
                    <w:rPr>
                      <w:b/>
                      <w:bCs/>
                      <w:u w:val="single"/>
                      <w:lang w:val="es-PE"/>
                    </w:rPr>
                  </w:pPr>
                  <w:r w:rsidRPr="00E209F4">
                    <w:rPr>
                      <w:b/>
                      <w:bCs/>
                      <w:highlight w:val="lightGray"/>
                      <w:u w:val="single"/>
                      <w:lang w:val="es-PE"/>
                    </w:rPr>
                    <w:t>FORMATION</w:t>
                  </w:r>
                </w:p>
                <w:p w:rsidR="003B77ED" w:rsidRPr="003B77ED" w:rsidRDefault="003B77ED" w:rsidP="00365F8E">
                  <w:pPr>
                    <w:pStyle w:val="frame-contents"/>
                    <w:rPr>
                      <w:bCs/>
                      <w:lang w:val="es-PE"/>
                    </w:rPr>
                  </w:pPr>
                  <w:r w:rsidRPr="003B77ED">
                    <w:rPr>
                      <w:bCs/>
                      <w:lang w:val="es-PE"/>
                    </w:rPr>
                    <w:t xml:space="preserve">2009  </w:t>
                  </w:r>
                  <w:r w:rsidRPr="003B77ED">
                    <w:rPr>
                      <w:b/>
                      <w:bCs/>
                      <w:lang w:val="es-PE"/>
                    </w:rPr>
                    <w:t>ARCGIS nivel básico</w:t>
                  </w:r>
                </w:p>
                <w:p w:rsidR="00876556" w:rsidRDefault="00876556" w:rsidP="00365F8E">
                  <w:pPr>
                    <w:pStyle w:val="frame-contents"/>
                    <w:rPr>
                      <w:b/>
                      <w:bCs/>
                      <w:lang w:val="es-PE"/>
                    </w:rPr>
                  </w:pPr>
                  <w:r w:rsidRPr="00876556">
                    <w:rPr>
                      <w:bCs/>
                      <w:lang w:val="es-PE"/>
                    </w:rPr>
                    <w:t xml:space="preserve">2009   </w:t>
                  </w:r>
                  <w:r w:rsidRPr="00876556">
                    <w:rPr>
                      <w:b/>
                      <w:bCs/>
                      <w:lang w:val="es-PE"/>
                    </w:rPr>
                    <w:t xml:space="preserve">Test de Evaluación de Francés </w:t>
                  </w:r>
                  <w:r>
                    <w:rPr>
                      <w:b/>
                      <w:bCs/>
                      <w:lang w:val="es-PE"/>
                    </w:rPr>
                    <w:t>TEF</w:t>
                  </w:r>
                  <w:r w:rsidRPr="00876556">
                    <w:rPr>
                      <w:bCs/>
                      <w:lang w:val="es-PE"/>
                    </w:rPr>
                    <w:t>AQ</w:t>
                  </w:r>
                </w:p>
                <w:p w:rsidR="00876556" w:rsidRDefault="00876556" w:rsidP="00365F8E">
                  <w:pPr>
                    <w:pStyle w:val="frame-contents"/>
                    <w:rPr>
                      <w:bCs/>
                      <w:lang w:val="es-PE"/>
                    </w:rPr>
                  </w:pPr>
                  <w:r>
                    <w:rPr>
                      <w:b/>
                      <w:bCs/>
                      <w:lang w:val="es-PE"/>
                    </w:rPr>
                    <w:t>ALIANZA  FRANCESA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 w:rsidRPr="00912373">
                    <w:t>2006</w:t>
                  </w:r>
                </w:p>
                <w:p w:rsidR="00365F8E" w:rsidRPr="00912373" w:rsidRDefault="00DA543A" w:rsidP="00365F8E">
                  <w:pPr>
                    <w:pStyle w:val="NormalWeb"/>
                    <w:numPr>
                      <w:ilvl w:val="0"/>
                      <w:numId w:val="24"/>
                    </w:numPr>
                    <w:spacing w:after="0"/>
                  </w:pPr>
                  <w:r w:rsidRPr="00912373">
                    <w:rPr>
                      <w:b/>
                      <w:bCs/>
                    </w:rPr>
                    <w:t>Perfeccionamiento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365F8E" w:rsidRPr="00912373">
                    <w:rPr>
                      <w:b/>
                      <w:bCs/>
                    </w:rPr>
                    <w:t xml:space="preserve"> en </w:t>
                  </w:r>
                  <w:r w:rsidRPr="00912373">
                    <w:rPr>
                      <w:b/>
                      <w:bCs/>
                    </w:rPr>
                    <w:t>Ing</w:t>
                  </w:r>
                  <w:r>
                    <w:rPr>
                      <w:b/>
                      <w:bCs/>
                    </w:rPr>
                    <w:t>l</w:t>
                  </w:r>
                  <w:r w:rsidRPr="00912373">
                    <w:rPr>
                      <w:b/>
                      <w:bCs/>
                    </w:rPr>
                    <w:t>es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>
                    <w:t xml:space="preserve">           </w:t>
                  </w:r>
                  <w:r w:rsidR="00DA543A" w:rsidRPr="00912373">
                    <w:t>Instituto</w:t>
                  </w:r>
                  <w:r w:rsidR="00DA543A">
                    <w:t xml:space="preserve"> </w:t>
                  </w:r>
                  <w:r w:rsidRPr="00912373">
                    <w:t xml:space="preserve"> WALL STREET en Francia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 w:rsidRPr="00912373">
                    <w:t>2001</w:t>
                  </w:r>
                </w:p>
                <w:p w:rsidR="00365F8E" w:rsidRPr="00912373" w:rsidRDefault="00365F8E" w:rsidP="00365F8E">
                  <w:pPr>
                    <w:pStyle w:val="NormalWeb"/>
                    <w:numPr>
                      <w:ilvl w:val="0"/>
                      <w:numId w:val="25"/>
                    </w:numPr>
                    <w:spacing w:before="102" w:beforeAutospacing="0" w:after="102"/>
                  </w:pPr>
                  <w:r w:rsidRPr="00912373">
                    <w:rPr>
                      <w:b/>
                      <w:bCs/>
                    </w:rPr>
                    <w:t>MICROSOFT EXCEL 2000-BASICO</w:t>
                  </w:r>
                </w:p>
                <w:p w:rsidR="00365F8E" w:rsidRPr="00D078A1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  <w:r w:rsidRPr="00D078A1">
                    <w:rPr>
                      <w:lang w:val="es-PE"/>
                    </w:rPr>
                    <w:t xml:space="preserve">            Universidad Nacional de San </w:t>
                  </w:r>
                  <w:r w:rsidR="00DA543A">
                    <w:rPr>
                      <w:lang w:val="es-PE"/>
                    </w:rPr>
                    <w:t>Agustín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 w:rsidRPr="00912373">
                    <w:t>2000</w:t>
                  </w:r>
                </w:p>
                <w:p w:rsidR="00365F8E" w:rsidRPr="00912373" w:rsidRDefault="00365F8E" w:rsidP="00365F8E">
                  <w:pPr>
                    <w:pStyle w:val="NormalWeb"/>
                    <w:numPr>
                      <w:ilvl w:val="0"/>
                      <w:numId w:val="26"/>
                    </w:numPr>
                    <w:spacing w:before="102" w:beforeAutospacing="0" w:after="102"/>
                  </w:pPr>
                  <w:r w:rsidRPr="00912373">
                    <w:rPr>
                      <w:b/>
                      <w:bCs/>
                    </w:rPr>
                    <w:t>SURFER 7.0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       </w:t>
                  </w:r>
                  <w:r w:rsidRPr="00912373">
                    <w:rPr>
                      <w:lang w:val="es-PE"/>
                    </w:rPr>
                    <w:t>Universidad Nacional de San Agustín.</w:t>
                  </w:r>
                </w:p>
                <w:p w:rsidR="00365F8E" w:rsidRPr="00912373" w:rsidRDefault="00DA543A" w:rsidP="00365F8E">
                  <w:pPr>
                    <w:pStyle w:val="NormalWeb"/>
                    <w:numPr>
                      <w:ilvl w:val="0"/>
                      <w:numId w:val="27"/>
                    </w:numPr>
                    <w:spacing w:after="0"/>
                  </w:pPr>
                  <w:r w:rsidRPr="00912373">
                    <w:rPr>
                      <w:b/>
                      <w:bCs/>
                    </w:rPr>
                    <w:t>Midsystem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365F8E">
                    <w:rPr>
                      <w:b/>
                      <w:bCs/>
                    </w:rPr>
                    <w:t xml:space="preserve"> </w:t>
                  </w:r>
                  <w:r w:rsidR="00365F8E" w:rsidRPr="00912373">
                    <w:rPr>
                      <w:b/>
                      <w:bCs/>
                    </w:rPr>
                    <w:t>/</w:t>
                  </w:r>
                  <w:r w:rsidR="00365F8E">
                    <w:rPr>
                      <w:b/>
                      <w:bCs/>
                    </w:rPr>
                    <w:t xml:space="preserve"> </w:t>
                  </w:r>
                  <w:r w:rsidRPr="00912373">
                    <w:rPr>
                      <w:b/>
                      <w:bCs/>
                    </w:rPr>
                    <w:t>Minesight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365F8E" w:rsidRPr="00912373" w:rsidRDefault="00DA543A" w:rsidP="00365F8E">
                  <w:pPr>
                    <w:pStyle w:val="NormalWeb"/>
                    <w:spacing w:after="0"/>
                    <w:ind w:left="720"/>
                  </w:pPr>
                  <w:r w:rsidRPr="00912373">
                    <w:t>Universidad</w:t>
                  </w:r>
                  <w:r>
                    <w:t xml:space="preserve"> </w:t>
                  </w:r>
                  <w:r w:rsidR="00365F8E" w:rsidRPr="00912373">
                    <w:t xml:space="preserve"> </w:t>
                  </w:r>
                  <w:r w:rsidRPr="00912373">
                    <w:t>Nacional</w:t>
                  </w:r>
                  <w:r>
                    <w:t xml:space="preserve"> </w:t>
                  </w:r>
                  <w:r w:rsidR="00365F8E" w:rsidRPr="00912373">
                    <w:t xml:space="preserve"> </w:t>
                  </w:r>
                  <w:r w:rsidRPr="00912373">
                    <w:t>del</w:t>
                  </w:r>
                  <w:r>
                    <w:t xml:space="preserve"> </w:t>
                  </w:r>
                  <w:r w:rsidR="00365F8E" w:rsidRPr="00912373">
                    <w:t xml:space="preserve"> Altiplano</w:t>
                  </w:r>
                </w:p>
                <w:p w:rsidR="00365F8E" w:rsidRPr="00912373" w:rsidRDefault="00DA543A" w:rsidP="00365F8E">
                  <w:pPr>
                    <w:pStyle w:val="NormalWeb"/>
                    <w:numPr>
                      <w:ilvl w:val="0"/>
                      <w:numId w:val="28"/>
                    </w:numPr>
                    <w:spacing w:after="0"/>
                  </w:pPr>
                  <w:r>
                    <w:rPr>
                      <w:b/>
                      <w:bCs/>
                    </w:rPr>
                    <w:t xml:space="preserve">Autocad </w:t>
                  </w:r>
                  <w:r w:rsidR="00365F8E">
                    <w:rPr>
                      <w:b/>
                      <w:bCs/>
                    </w:rPr>
                    <w:t xml:space="preserve"> R14 </w:t>
                  </w:r>
                  <w:r>
                    <w:rPr>
                      <w:b/>
                      <w:bCs/>
                    </w:rPr>
                    <w:t>Avanz</w:t>
                  </w:r>
                  <w:r w:rsidRPr="00912373">
                    <w:rPr>
                      <w:b/>
                      <w:bCs/>
                    </w:rPr>
                    <w:t>ado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>
                    <w:t xml:space="preserve">            </w:t>
                  </w:r>
                  <w:r w:rsidR="00DA543A" w:rsidRPr="00912373">
                    <w:t>Sencico</w:t>
                  </w:r>
                  <w:r w:rsidR="00DA543A">
                    <w:t xml:space="preserve"> 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 w:rsidRPr="00912373">
                    <w:t>1999</w:t>
                  </w:r>
                </w:p>
                <w:p w:rsidR="00365F8E" w:rsidRPr="00912373" w:rsidRDefault="00DA543A" w:rsidP="00365F8E">
                  <w:pPr>
                    <w:pStyle w:val="NormalWeb"/>
                    <w:numPr>
                      <w:ilvl w:val="0"/>
                      <w:numId w:val="29"/>
                    </w:numPr>
                    <w:spacing w:after="0"/>
                  </w:pPr>
                  <w:r w:rsidRPr="00912373">
                    <w:rPr>
                      <w:b/>
                      <w:bCs/>
                    </w:rPr>
                    <w:t>Autocad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365F8E" w:rsidRPr="00912373">
                    <w:rPr>
                      <w:b/>
                      <w:bCs/>
                    </w:rPr>
                    <w:t xml:space="preserve"> R14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>
                    <w:t xml:space="preserve">           </w:t>
                  </w:r>
                  <w:r w:rsidR="00DA543A" w:rsidRPr="00912373">
                    <w:t>Sencico</w:t>
                  </w:r>
                </w:p>
                <w:p w:rsidR="00365F8E" w:rsidRPr="00876556" w:rsidRDefault="00365F8E" w:rsidP="00365F8E">
                  <w:pPr>
                    <w:pStyle w:val="NormalWeb"/>
                    <w:numPr>
                      <w:ilvl w:val="0"/>
                      <w:numId w:val="30"/>
                    </w:numPr>
                    <w:spacing w:after="0"/>
                    <w:rPr>
                      <w:lang w:val="es-PE"/>
                    </w:rPr>
                  </w:pPr>
                  <w:r w:rsidRPr="00876556">
                    <w:rPr>
                      <w:b/>
                      <w:bCs/>
                      <w:lang w:val="es-PE"/>
                    </w:rPr>
                    <w:t>Ingles</w:t>
                  </w:r>
                  <w:r w:rsidR="00876556" w:rsidRPr="00876556">
                    <w:rPr>
                      <w:b/>
                      <w:bCs/>
                      <w:lang w:val="es-PE"/>
                    </w:rPr>
                    <w:t xml:space="preserve"> </w:t>
                  </w:r>
                  <w:r w:rsidRPr="00876556">
                    <w:rPr>
                      <w:lang w:val="es-PE"/>
                    </w:rPr>
                    <w:t>ICPNA ( Instituto Cultural Peruano Norteamericano de Arequipa 1999-2001)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 w:rsidRPr="00912373">
                    <w:t>1997</w:t>
                  </w:r>
                </w:p>
                <w:p w:rsidR="00365F8E" w:rsidRPr="00912373" w:rsidRDefault="00365F8E" w:rsidP="00365F8E">
                  <w:pPr>
                    <w:pStyle w:val="NormalWeb"/>
                    <w:numPr>
                      <w:ilvl w:val="0"/>
                      <w:numId w:val="31"/>
                    </w:numPr>
                    <w:spacing w:after="0"/>
                  </w:pPr>
                  <w:r w:rsidRPr="00912373">
                    <w:rPr>
                      <w:b/>
                      <w:bCs/>
                    </w:rPr>
                    <w:t>Office 95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        </w:t>
                  </w:r>
                  <w:r w:rsidRPr="00912373">
                    <w:rPr>
                      <w:lang w:val="es-PE"/>
                    </w:rPr>
                    <w:t xml:space="preserve">Universidad Nacional de San </w:t>
                  </w:r>
                  <w:r w:rsidR="00DA543A">
                    <w:rPr>
                      <w:lang w:val="es-PE"/>
                    </w:rPr>
                    <w:t>Agustín</w:t>
                  </w:r>
                  <w:r w:rsidRPr="00912373">
                    <w:rPr>
                      <w:lang w:val="es-PE"/>
                    </w:rPr>
                    <w:t>.</w:t>
                  </w:r>
                </w:p>
                <w:p w:rsidR="00365F8E" w:rsidRPr="00912373" w:rsidRDefault="00DA543A" w:rsidP="00365F8E">
                  <w:pPr>
                    <w:pStyle w:val="NormalWeb"/>
                    <w:numPr>
                      <w:ilvl w:val="0"/>
                      <w:numId w:val="32"/>
                    </w:numPr>
                    <w:spacing w:after="0"/>
                  </w:pPr>
                  <w:r>
                    <w:rPr>
                      <w:b/>
                      <w:bCs/>
                      <w:lang w:val="es-PE"/>
                    </w:rPr>
                    <w:t>Operación</w:t>
                  </w:r>
                  <w:r w:rsidR="00365F8E" w:rsidRPr="00912373">
                    <w:rPr>
                      <w:b/>
                      <w:bCs/>
                    </w:rPr>
                    <w:t xml:space="preserve"> de </w:t>
                  </w:r>
                  <w:r w:rsidRPr="00912373">
                    <w:rPr>
                      <w:b/>
                      <w:bCs/>
                    </w:rPr>
                    <w:t>Microcomputadoras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>
                    <w:t xml:space="preserve">            </w:t>
                  </w:r>
                  <w:r w:rsidR="00DA543A" w:rsidRPr="00912373">
                    <w:t>Senati</w:t>
                  </w:r>
                  <w:r w:rsidR="00DA543A">
                    <w:t xml:space="preserve"> 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</w:pPr>
                  <w:r w:rsidRPr="00912373">
                    <w:t>1995-2002</w:t>
                  </w:r>
                </w:p>
                <w:p w:rsidR="00365F8E" w:rsidRPr="00DA543A" w:rsidRDefault="00DA543A" w:rsidP="00365F8E">
                  <w:pPr>
                    <w:pStyle w:val="NormalWeb"/>
                    <w:numPr>
                      <w:ilvl w:val="0"/>
                      <w:numId w:val="33"/>
                    </w:numPr>
                    <w:spacing w:after="0"/>
                    <w:rPr>
                      <w:lang w:val="es-PE"/>
                    </w:rPr>
                  </w:pPr>
                  <w:r w:rsidRPr="00DA543A">
                    <w:rPr>
                      <w:b/>
                      <w:bCs/>
                      <w:lang w:val="es-PE"/>
                    </w:rPr>
                    <w:t xml:space="preserve">Estudios </w:t>
                  </w:r>
                  <w:r w:rsidR="00365F8E" w:rsidRPr="00DA543A">
                    <w:rPr>
                      <w:b/>
                      <w:bCs/>
                      <w:lang w:val="es-PE"/>
                    </w:rPr>
                    <w:t xml:space="preserve"> de </w:t>
                  </w:r>
                  <w:r w:rsidRPr="00DA543A">
                    <w:rPr>
                      <w:b/>
                      <w:bCs/>
                      <w:lang w:val="es-PE"/>
                    </w:rPr>
                    <w:t>Ingenieria</w:t>
                  </w:r>
                  <w:r>
                    <w:rPr>
                      <w:b/>
                      <w:bCs/>
                      <w:lang w:val="es-PE"/>
                    </w:rPr>
                    <w:t xml:space="preserve"> </w:t>
                  </w:r>
                  <w:r w:rsidR="00365F8E" w:rsidRPr="00DA543A">
                    <w:rPr>
                      <w:b/>
                      <w:bCs/>
                      <w:lang w:val="es-PE"/>
                    </w:rPr>
                    <w:t xml:space="preserve"> de Minas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  <w:ind w:left="720"/>
                    <w:rPr>
                      <w:lang w:val="es-PE"/>
                    </w:rPr>
                  </w:pPr>
                  <w:r w:rsidRPr="00912373">
                    <w:rPr>
                      <w:lang w:val="es-PE"/>
                    </w:rPr>
                    <w:t xml:space="preserve">Universidad Nacional de San </w:t>
                  </w:r>
                  <w:r w:rsidR="00876556" w:rsidRPr="00912373">
                    <w:rPr>
                      <w:lang w:val="es-PE"/>
                    </w:rPr>
                    <w:t>Agustín</w:t>
                  </w:r>
                  <w:r w:rsidRPr="00912373">
                    <w:rPr>
                      <w:lang w:val="es-PE"/>
                    </w:rPr>
                    <w:t>.</w:t>
                  </w:r>
                </w:p>
                <w:p w:rsidR="00365F8E" w:rsidRPr="00912373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</w:p>
                <w:p w:rsidR="00365F8E" w:rsidRPr="00912373" w:rsidRDefault="00365F8E" w:rsidP="00365F8E">
                  <w:pPr>
                    <w:rPr>
                      <w:lang w:val="es-PE"/>
                    </w:rPr>
                  </w:pPr>
                </w:p>
              </w:txbxContent>
            </v:textbox>
          </v:shape>
        </w:pict>
      </w:r>
    </w:p>
    <w:p w:rsidR="00365F8E" w:rsidRDefault="00A01500">
      <w:pPr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39" style="position:absolute;margin-left:-9.35pt;margin-top:5.65pt;width:251.5pt;height:158.25pt;z-index:251667456">
            <v:textbox style="mso-next-textbox:#_x0000_s1039">
              <w:txbxContent>
                <w:p w:rsidR="00365F8E" w:rsidRPr="00912373" w:rsidRDefault="00365F8E" w:rsidP="00365F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PE"/>
                    </w:rPr>
                  </w:pPr>
                  <w:r w:rsidRPr="009123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  <w:lang w:val="es-PE"/>
                    </w:rPr>
                    <w:t>OBJETIVOS</w:t>
                  </w:r>
                </w:p>
                <w:p w:rsidR="00A760CD" w:rsidRPr="00670966" w:rsidRDefault="00114F35" w:rsidP="00A760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PE"/>
                    </w:rPr>
                    <w:t xml:space="preserve">Participación inmediata, </w:t>
                  </w:r>
                  <w:r w:rsidR="00670966" w:rsidRPr="00670966">
                    <w:rPr>
                      <w:rFonts w:ascii="Arial" w:hAnsi="Arial" w:cs="Arial"/>
                      <w:sz w:val="24"/>
                      <w:szCs w:val="24"/>
                      <w:lang w:val="es-PE"/>
                    </w:rPr>
                    <w:t>ética y profesionalismo.</w:t>
                  </w:r>
                  <w:r w:rsidR="00A760CD" w:rsidRPr="00A760CD">
                    <w:rPr>
                      <w:rFonts w:ascii="Arial" w:hAnsi="Arial" w:cs="Arial"/>
                      <w:sz w:val="24"/>
                      <w:szCs w:val="24"/>
                      <w:lang w:val="es-PE"/>
                    </w:rPr>
                    <w:t xml:space="preserve"> </w:t>
                  </w:r>
                  <w:r w:rsidR="008F0565">
                    <w:rPr>
                      <w:rFonts w:ascii="Arial" w:hAnsi="Arial" w:cs="Arial"/>
                      <w:sz w:val="24"/>
                      <w:szCs w:val="24"/>
                      <w:lang w:val="es-PE"/>
                    </w:rPr>
                    <w:t>Personalmente tengo m</w:t>
                  </w:r>
                  <w:r w:rsidR="003B77ED">
                    <w:rPr>
                      <w:rFonts w:ascii="Arial" w:hAnsi="Arial" w:cs="Arial"/>
                      <w:sz w:val="24"/>
                      <w:szCs w:val="24"/>
                      <w:lang w:val="es-PE"/>
                    </w:rPr>
                    <w:t xml:space="preserve">uchos deseos de aprender </w:t>
                  </w:r>
                  <w:r w:rsidR="008F0565">
                    <w:rPr>
                      <w:rFonts w:ascii="Arial" w:hAnsi="Arial" w:cs="Arial"/>
                      <w:sz w:val="24"/>
                      <w:szCs w:val="24"/>
                      <w:lang w:val="es-PE"/>
                    </w:rPr>
                    <w:t xml:space="preserve"> y solo necesito una oportunidad para poder  demostrarlo.</w:t>
                  </w:r>
                </w:p>
                <w:p w:rsidR="00365F8E" w:rsidRPr="00670966" w:rsidRDefault="00365F8E" w:rsidP="006709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PE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40" type="#_x0000_t202" style="position:absolute;margin-left:-9.35pt;margin-top:175.1pt;width:251.5pt;height:637pt;z-index:251668480">
            <v:textbox style="mso-next-textbox:#_x0000_s1040">
              <w:txbxContent>
                <w:p w:rsidR="00365F8E" w:rsidRPr="00912373" w:rsidRDefault="00365F8E" w:rsidP="00365F8E">
                  <w:pPr>
                    <w:pStyle w:val="NormalWeb"/>
                    <w:spacing w:after="0"/>
                    <w:jc w:val="center"/>
                    <w:rPr>
                      <w:b/>
                      <w:lang w:val="es-PE"/>
                    </w:rPr>
                  </w:pPr>
                  <w:r w:rsidRPr="00912373">
                    <w:rPr>
                      <w:b/>
                      <w:highlight w:val="lightGray"/>
                      <w:lang w:val="es-PE"/>
                    </w:rPr>
                    <w:t>EXPERIENCIA PROFESIONAL</w:t>
                  </w:r>
                </w:p>
                <w:p w:rsidR="00365F8E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  <w:r w:rsidRPr="00912373">
                    <w:rPr>
                      <w:lang w:val="es-PE"/>
                    </w:rPr>
                    <w:t>ENERO – MARZO 2002</w:t>
                  </w:r>
                </w:p>
                <w:p w:rsidR="00365F8E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</w:p>
                <w:p w:rsidR="00365F8E" w:rsidRPr="00912373" w:rsidRDefault="00365F8E" w:rsidP="00365F8E">
                  <w:pPr>
                    <w:pStyle w:val="NormalWeb"/>
                    <w:spacing w:before="102" w:beforeAutospacing="0" w:after="102"/>
                    <w:rPr>
                      <w:lang w:val="es-PE"/>
                    </w:rPr>
                  </w:pPr>
                  <w:r w:rsidRPr="00912373">
                    <w:rPr>
                      <w:rFonts w:ascii="Verdana" w:hAnsi="Verdana"/>
                      <w:b/>
                      <w:bCs/>
                      <w:color w:val="000000"/>
                      <w:lang w:val="es-PE"/>
                    </w:rPr>
                    <w:t>PRACTICAS EN EL INSTITUTO DE INGENIEROS DE MINAS DEL PERU</w:t>
                  </w:r>
                </w:p>
                <w:p w:rsidR="00365F8E" w:rsidRDefault="00365F8E" w:rsidP="00365F8E">
                  <w:pPr>
                    <w:pStyle w:val="NormalWeb"/>
                    <w:numPr>
                      <w:ilvl w:val="0"/>
                      <w:numId w:val="4"/>
                    </w:numPr>
                    <w:spacing w:before="102" w:beforeAutospacing="0" w:after="102"/>
                    <w:rPr>
                      <w:lang w:val="es-PE"/>
                    </w:rPr>
                  </w:pPr>
                  <w:r w:rsidRPr="00912373">
                    <w:rPr>
                      <w:lang w:val="es-PE"/>
                    </w:rPr>
                    <w:t xml:space="preserve">Proyecto de Implementación de la Mina Modelo de Cerro </w:t>
                  </w:r>
                  <w:r w:rsidR="00DA543A" w:rsidRPr="00912373">
                    <w:rPr>
                      <w:lang w:val="es-PE"/>
                    </w:rPr>
                    <w:t>Juli</w:t>
                  </w:r>
                  <w:r w:rsidR="00DA543A">
                    <w:rPr>
                      <w:lang w:val="es-PE"/>
                    </w:rPr>
                    <w:t xml:space="preserve"> </w:t>
                  </w:r>
                  <w:r w:rsidRPr="00912373">
                    <w:rPr>
                      <w:lang w:val="es-PE"/>
                    </w:rPr>
                    <w:t xml:space="preserve"> de Arequipa</w:t>
                  </w:r>
                </w:p>
                <w:p w:rsidR="00365F8E" w:rsidRPr="00912373" w:rsidRDefault="00365F8E" w:rsidP="00365F8E">
                  <w:pPr>
                    <w:pStyle w:val="NormalWeb"/>
                    <w:spacing w:before="102" w:beforeAutospacing="0" w:after="102"/>
                    <w:rPr>
                      <w:lang w:val="es-PE"/>
                    </w:rPr>
                  </w:pPr>
                </w:p>
                <w:p w:rsidR="00365F8E" w:rsidRDefault="00365F8E" w:rsidP="00365F8E">
                  <w:pPr>
                    <w:pStyle w:val="western"/>
                    <w:rPr>
                      <w:lang w:val="es-PE"/>
                    </w:rPr>
                  </w:pPr>
                  <w:r w:rsidRPr="00912373">
                    <w:rPr>
                      <w:lang w:val="es-PE"/>
                    </w:rPr>
                    <w:t>ENERO – MARZO 2001</w:t>
                  </w:r>
                </w:p>
                <w:p w:rsidR="00365F8E" w:rsidRPr="00912373" w:rsidRDefault="00365F8E" w:rsidP="00365F8E">
                  <w:pPr>
                    <w:pStyle w:val="western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</w:t>
                  </w:r>
                </w:p>
                <w:p w:rsidR="00365F8E" w:rsidRPr="00912373" w:rsidRDefault="00365F8E" w:rsidP="00365F8E">
                  <w:pPr>
                    <w:pStyle w:val="western"/>
                    <w:rPr>
                      <w:lang w:val="es-PE"/>
                    </w:rPr>
                  </w:pPr>
                  <w:r w:rsidRPr="00912373">
                    <w:rPr>
                      <w:b/>
                      <w:bCs/>
                      <w:lang w:val="es-PE"/>
                    </w:rPr>
                    <w:t>PRACTICAS EN LA COMPANIA MINERA MILPO</w:t>
                  </w:r>
                </w:p>
                <w:p w:rsidR="00365F8E" w:rsidRPr="00912373" w:rsidRDefault="00365F8E" w:rsidP="00365F8E">
                  <w:pPr>
                    <w:pStyle w:val="western"/>
                    <w:numPr>
                      <w:ilvl w:val="0"/>
                      <w:numId w:val="5"/>
                    </w:numPr>
                    <w:rPr>
                      <w:lang w:val="es-PE"/>
                    </w:rPr>
                  </w:pPr>
                  <w:r w:rsidRPr="00912373">
                    <w:rPr>
                      <w:lang w:val="es-PE"/>
                    </w:rPr>
                    <w:t xml:space="preserve">Trabajo en diferentes </w:t>
                  </w:r>
                  <w:r w:rsidRPr="00912373">
                    <w:rPr>
                      <w:rFonts w:ascii="Verdana" w:hAnsi="Verdana"/>
                      <w:color w:val="000000"/>
                      <w:lang w:val="es-PE"/>
                    </w:rPr>
                    <w:t>áreas</w:t>
                  </w:r>
                  <w:r w:rsidRPr="00912373">
                    <w:rPr>
                      <w:lang w:val="es-PE"/>
                    </w:rPr>
                    <w:t xml:space="preserve"> de Operaciones Mina.</w:t>
                  </w:r>
                </w:p>
                <w:p w:rsidR="00365F8E" w:rsidRPr="00912373" w:rsidRDefault="00365F8E" w:rsidP="00365F8E">
                  <w:pPr>
                    <w:pStyle w:val="western"/>
                    <w:ind w:left="360"/>
                    <w:jc w:val="both"/>
                  </w:pPr>
                  <w:r w:rsidRPr="00912373">
                    <w:rPr>
                      <w:rFonts w:ascii="Garamond" w:hAnsi="Garamond"/>
                      <w:b/>
                      <w:bCs/>
                      <w:color w:val="000000"/>
                    </w:rPr>
                    <w:t>IDIOMAS</w:t>
                  </w:r>
                </w:p>
                <w:p w:rsidR="00365F8E" w:rsidRPr="00912373" w:rsidRDefault="00365F8E" w:rsidP="00365F8E">
                  <w:pPr>
                    <w:pStyle w:val="western"/>
                    <w:numPr>
                      <w:ilvl w:val="0"/>
                      <w:numId w:val="6"/>
                    </w:numPr>
                  </w:pPr>
                  <w:r w:rsidRPr="00912373">
                    <w:rPr>
                      <w:rFonts w:ascii="Garamond" w:hAnsi="Garamond"/>
                      <w:color w:val="000000"/>
                    </w:rPr>
                    <w:t xml:space="preserve">ESPANOL </w:t>
                  </w:r>
                </w:p>
                <w:p w:rsidR="00365F8E" w:rsidRPr="00912373" w:rsidRDefault="00365F8E" w:rsidP="00365F8E">
                  <w:pPr>
                    <w:pStyle w:val="western"/>
                    <w:numPr>
                      <w:ilvl w:val="0"/>
                      <w:numId w:val="6"/>
                    </w:numPr>
                  </w:pPr>
                  <w:r w:rsidRPr="00912373">
                    <w:rPr>
                      <w:rFonts w:ascii="Garamond" w:hAnsi="Garamond"/>
                      <w:color w:val="000000"/>
                    </w:rPr>
                    <w:t xml:space="preserve">INGLES </w:t>
                  </w:r>
                </w:p>
                <w:p w:rsidR="00365F8E" w:rsidRPr="00912373" w:rsidRDefault="00365F8E" w:rsidP="00365F8E">
                  <w:pPr>
                    <w:pStyle w:val="western"/>
                    <w:numPr>
                      <w:ilvl w:val="0"/>
                      <w:numId w:val="6"/>
                    </w:numPr>
                  </w:pPr>
                  <w:r w:rsidRPr="00912373">
                    <w:rPr>
                      <w:rFonts w:ascii="Garamond" w:hAnsi="Garamond"/>
                      <w:color w:val="000000"/>
                    </w:rPr>
                    <w:t xml:space="preserve">FRANCES </w:t>
                  </w:r>
                </w:p>
              </w:txbxContent>
            </v:textbox>
          </v:shape>
        </w:pict>
      </w:r>
      <w:r w:rsidR="00365F8E"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  <w:br w:type="page"/>
      </w:r>
    </w:p>
    <w:p w:rsidR="00912373" w:rsidRPr="00912373" w:rsidRDefault="00A01500" w:rsidP="00912373">
      <w:pPr>
        <w:rPr>
          <w:rFonts w:ascii="Times New Roman" w:eastAsia="Times New Roman" w:hAnsi="Times New Roman" w:cs="Times New Roman"/>
          <w:sz w:val="24"/>
          <w:szCs w:val="24"/>
          <w:bdr w:val="single" w:sz="6" w:space="1" w:color="000080" w:frame="1"/>
          <w:shd w:val="clear" w:color="auto" w:fill="FFFFFF"/>
          <w:lang w:val="es-PE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pict>
          <v:shape id="_x0000_s1044" type="#_x0000_t202" style="position:absolute;margin-left:384.4pt;margin-top:-48.4pt;width:270.75pt;height:122.25pt;z-index:251672576">
            <v:textbox>
              <w:txbxContent>
                <w:p w:rsidR="00365F8E" w:rsidRPr="00365F8E" w:rsidRDefault="00365F8E" w:rsidP="00365F8E">
                  <w:pPr>
                    <w:pStyle w:val="NormalWeb"/>
                    <w:spacing w:after="113"/>
                    <w:jc w:val="center"/>
                    <w:rPr>
                      <w:lang w:val="es-PE"/>
                    </w:rPr>
                  </w:pPr>
                  <w:r w:rsidRPr="00365F8E">
                    <w:rPr>
                      <w:b/>
                      <w:bCs/>
                      <w:highlight w:val="lightGray"/>
                      <w:lang w:val="es-PE"/>
                    </w:rPr>
                    <w:t>CENTROS DE INTERES</w:t>
                  </w:r>
                </w:p>
                <w:p w:rsidR="00365F8E" w:rsidRPr="00365F8E" w:rsidRDefault="00365F8E" w:rsidP="00365F8E">
                  <w:pPr>
                    <w:pStyle w:val="NormalWeb"/>
                    <w:spacing w:after="113"/>
                    <w:jc w:val="both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Deportes, viajes, teatro, cine, ayuda humanitaria, fuera del ámbito profesional, ética y profesionalismo.</w:t>
                  </w:r>
                </w:p>
                <w:p w:rsidR="00365F8E" w:rsidRPr="00365F8E" w:rsidRDefault="00365F8E" w:rsidP="00365F8E">
                  <w:pPr>
                    <w:pStyle w:val="NormalWeb"/>
                    <w:spacing w:after="0"/>
                    <w:rPr>
                      <w:lang w:val="es-PE"/>
                    </w:rPr>
                  </w:pPr>
                </w:p>
                <w:p w:rsidR="00365F8E" w:rsidRPr="00365F8E" w:rsidRDefault="00365F8E">
                  <w:pPr>
                    <w:rPr>
                      <w:lang w:val="es-PE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43" type="#_x0000_t202" style="position:absolute;margin-left:4.9pt;margin-top:-48.4pt;width:315pt;height:1024.5pt;z-index:251671552">
            <v:textbox>
              <w:txbxContent>
                <w:p w:rsidR="00365F8E" w:rsidRDefault="00365F8E" w:rsidP="00365F8E">
                  <w:pPr>
                    <w:pStyle w:val="NormalWeb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65F8E">
                    <w:rPr>
                      <w:sz w:val="22"/>
                      <w:szCs w:val="22"/>
                      <w:highlight w:val="lightGray"/>
                    </w:rPr>
                    <w:t>CURSOS DE CAPACITACION</w:t>
                  </w:r>
                </w:p>
                <w:p w:rsidR="00365F8E" w:rsidRPr="00365F8E" w:rsidRDefault="00365F8E" w:rsidP="00365F8E">
                  <w:pPr>
                    <w:pStyle w:val="NormalWeb"/>
                    <w:spacing w:after="0"/>
                  </w:pPr>
                  <w:r w:rsidRPr="00365F8E">
                    <w:t>2001</w:t>
                  </w:r>
                </w:p>
                <w:p w:rsidR="00365F8E" w:rsidRPr="00DA543A" w:rsidRDefault="00365F8E" w:rsidP="00365F8E">
                  <w:pPr>
                    <w:pStyle w:val="western"/>
                    <w:numPr>
                      <w:ilvl w:val="0"/>
                      <w:numId w:val="34"/>
                    </w:numPr>
                  </w:pPr>
                  <w:r w:rsidRPr="00365F8E">
                    <w:t>APLICACION DEL SOFTWARE MEDSYSTEM.</w:t>
                  </w:r>
                </w:p>
                <w:p w:rsidR="00365F8E" w:rsidRPr="00DA543A" w:rsidRDefault="00DA543A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DA543A">
                    <w:rPr>
                      <w:lang w:val="es-PE"/>
                    </w:rPr>
                    <w:t xml:space="preserve">Universidad </w:t>
                  </w:r>
                  <w:r w:rsidR="00365F8E" w:rsidRPr="00DA543A">
                    <w:rPr>
                      <w:lang w:val="es-PE"/>
                    </w:rPr>
                    <w:t xml:space="preserve"> Nacional de San Agustín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4"/>
                    </w:numPr>
                  </w:pPr>
                  <w:r w:rsidRPr="00365F8E">
                    <w:t>VI SIMPOSIUM INTERNATIONAL DE PERFORACION Y VOLADURA DE ROCAS.</w:t>
                  </w:r>
                </w:p>
                <w:p w:rsidR="00365F8E" w:rsidRPr="00522515" w:rsidRDefault="00DA543A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522515">
                    <w:rPr>
                      <w:lang w:val="es-PE"/>
                    </w:rPr>
                    <w:t>Sencico</w:t>
                  </w:r>
                </w:p>
                <w:p w:rsidR="00365F8E" w:rsidRPr="00522515" w:rsidRDefault="00365F8E" w:rsidP="00365F8E">
                  <w:pPr>
                    <w:pStyle w:val="western"/>
                    <w:rPr>
                      <w:lang w:val="es-PE"/>
                    </w:rPr>
                  </w:pPr>
                  <w:r w:rsidRPr="00522515">
                    <w:rPr>
                      <w:lang w:val="es-PE"/>
                    </w:rPr>
                    <w:t>2000</w:t>
                  </w:r>
                </w:p>
                <w:p w:rsidR="00365F8E" w:rsidRPr="00365F8E" w:rsidRDefault="00365F8E" w:rsidP="00DA543A">
                  <w:pPr>
                    <w:pStyle w:val="western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PRIMER CURSO NACIONAL DE MAQUINARIA MINERA;</w:t>
                  </w:r>
                  <w:r w:rsidR="001979F1">
                    <w:rPr>
                      <w:lang w:val="es-PE"/>
                    </w:rPr>
                    <w:t xml:space="preserve"> </w:t>
                  </w:r>
                  <w:r w:rsidRPr="00365F8E">
                    <w:rPr>
                      <w:lang w:val="es-PE"/>
                    </w:rPr>
                    <w:t>PERFORACION Y VOLADURA DE ROCAS.</w:t>
                  </w:r>
                </w:p>
                <w:p w:rsidR="00365F8E" w:rsidRPr="00365F8E" w:rsidRDefault="00365F8E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Universidad Nacional de Abab del Cusco.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5"/>
                    </w:numPr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 xml:space="preserve">EXTRACCION DE </w:t>
                  </w:r>
                  <w:r w:rsidR="001979F1" w:rsidRPr="00365F8E">
                    <w:rPr>
                      <w:lang w:val="es-PE"/>
                    </w:rPr>
                    <w:t>MINERALES;</w:t>
                  </w:r>
                  <w:r w:rsidR="001979F1">
                    <w:rPr>
                      <w:lang w:val="es-PE"/>
                    </w:rPr>
                    <w:t xml:space="preserve">  </w:t>
                  </w:r>
                  <w:r w:rsidRPr="00365F8E">
                    <w:rPr>
                      <w:lang w:val="es-PE"/>
                    </w:rPr>
                    <w:t>METODOS DE MINADO.</w:t>
                  </w:r>
                </w:p>
                <w:p w:rsidR="00365F8E" w:rsidRPr="00E209F4" w:rsidRDefault="00365F8E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E209F4">
                    <w:rPr>
                      <w:lang w:val="es-PE"/>
                    </w:rPr>
                    <w:t>Universidad</w:t>
                  </w:r>
                  <w:r w:rsidR="00E209F4" w:rsidRPr="00E209F4">
                    <w:rPr>
                      <w:lang w:val="es-PE"/>
                    </w:rPr>
                    <w:t xml:space="preserve"> </w:t>
                  </w:r>
                  <w:r w:rsidRPr="00E209F4">
                    <w:rPr>
                      <w:lang w:val="es-PE"/>
                    </w:rPr>
                    <w:t xml:space="preserve"> Nacional de San Agustín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6"/>
                    </w:numPr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OPTIMIZACION DE LA LEY DE CORTE.</w:t>
                  </w:r>
                </w:p>
                <w:p w:rsidR="00365F8E" w:rsidRPr="00365F8E" w:rsidRDefault="00365F8E" w:rsidP="00365F8E">
                  <w:pPr>
                    <w:pStyle w:val="western"/>
                    <w:ind w:left="720"/>
                  </w:pPr>
                  <w:r w:rsidRPr="00365F8E">
                    <w:t>Universidad</w:t>
                  </w:r>
                  <w:r w:rsidR="001979F1">
                    <w:t xml:space="preserve"> </w:t>
                  </w:r>
                  <w:r w:rsidRPr="00365F8E">
                    <w:t xml:space="preserve">  </w:t>
                  </w:r>
                  <w:r w:rsidR="00DA543A" w:rsidRPr="00365F8E">
                    <w:t xml:space="preserve">Nacional </w:t>
                  </w:r>
                  <w:r w:rsidRPr="00365F8E">
                    <w:t xml:space="preserve"> de </w:t>
                  </w:r>
                  <w:r w:rsidR="001979F1">
                    <w:t xml:space="preserve"> </w:t>
                  </w:r>
                  <w:r w:rsidR="003B77ED">
                    <w:t xml:space="preserve"> </w:t>
                  </w:r>
                  <w:r w:rsidR="001979F1">
                    <w:t>Ingenieria</w:t>
                  </w:r>
                </w:p>
                <w:p w:rsidR="00365F8E" w:rsidRPr="00365F8E" w:rsidRDefault="00365F8E" w:rsidP="00365F8E">
                  <w:pPr>
                    <w:pStyle w:val="western"/>
                  </w:pPr>
                  <w:r w:rsidRPr="00365F8E">
                    <w:t>1999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7"/>
                    </w:numPr>
                  </w:pPr>
                  <w:r w:rsidRPr="00365F8E">
                    <w:t>ESTABILIDAD DE TALUDES.</w:t>
                  </w:r>
                </w:p>
                <w:p w:rsidR="00365F8E" w:rsidRPr="00365F8E" w:rsidRDefault="00DA543A" w:rsidP="00365F8E">
                  <w:pPr>
                    <w:pStyle w:val="western"/>
                    <w:ind w:left="720"/>
                  </w:pPr>
                  <w:r w:rsidRPr="00365F8E">
                    <w:t>Universidad</w:t>
                  </w:r>
                  <w:r w:rsidR="00365F8E" w:rsidRPr="00365F8E">
                    <w:t xml:space="preserve">  </w:t>
                  </w:r>
                  <w:r w:rsidRPr="00365F8E">
                    <w:t>Nacional</w:t>
                  </w:r>
                  <w:r>
                    <w:t xml:space="preserve"> </w:t>
                  </w:r>
                  <w:r w:rsidR="00365F8E" w:rsidRPr="00365F8E">
                    <w:t xml:space="preserve">  </w:t>
                  </w:r>
                  <w:r w:rsidRPr="00365F8E">
                    <w:t>del</w:t>
                  </w:r>
                  <w:r>
                    <w:t xml:space="preserve"> </w:t>
                  </w:r>
                  <w:r w:rsidR="00365F8E" w:rsidRPr="00365F8E">
                    <w:t xml:space="preserve">  Altiplano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8"/>
                    </w:numPr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XXIV CONENCION DE INGENIEROS DE MINAS DEL PERU.</w:t>
                  </w:r>
                </w:p>
                <w:p w:rsidR="00365F8E" w:rsidRPr="00365F8E" w:rsidRDefault="00365F8E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Universidad  Nacional de San Agustín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8"/>
                    </w:numPr>
                    <w:rPr>
                      <w:lang w:val="en-US"/>
                    </w:rPr>
                  </w:pPr>
                  <w:r w:rsidRPr="00365F8E">
                    <w:rPr>
                      <w:lang w:val="en-US"/>
                    </w:rPr>
                    <w:t>SOFTWARE GEOLOGICO-MINERO DATAMINE-EARTHWORKS.</w:t>
                  </w:r>
                </w:p>
                <w:p w:rsidR="00365F8E" w:rsidRPr="00DA543A" w:rsidRDefault="00DA543A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DA543A">
                    <w:rPr>
                      <w:lang w:val="es-PE"/>
                    </w:rPr>
                    <w:t xml:space="preserve">Universidad </w:t>
                  </w:r>
                  <w:r w:rsidR="00365F8E" w:rsidRPr="00DA543A">
                    <w:rPr>
                      <w:lang w:val="es-PE"/>
                    </w:rPr>
                    <w:t xml:space="preserve"> </w:t>
                  </w:r>
                  <w:r w:rsidRPr="00DA543A">
                    <w:rPr>
                      <w:lang w:val="es-PE"/>
                    </w:rPr>
                    <w:t>Nacional</w:t>
                  </w:r>
                  <w:r>
                    <w:rPr>
                      <w:lang w:val="es-PE"/>
                    </w:rPr>
                    <w:t xml:space="preserve"> </w:t>
                  </w:r>
                  <w:r w:rsidR="00365F8E" w:rsidRPr="00DA543A">
                    <w:rPr>
                      <w:lang w:val="es-PE"/>
                    </w:rPr>
                    <w:t xml:space="preserve"> de San Agustín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8"/>
                    </w:numPr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I,II CONVERSATORIO DE MINERIA A NIVEL SUR.(Organizadora)</w:t>
                  </w:r>
                </w:p>
                <w:p w:rsidR="00365F8E" w:rsidRPr="00365F8E" w:rsidRDefault="00365F8E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Universidad Nacional de San Agustín</w:t>
                  </w:r>
                </w:p>
                <w:p w:rsidR="00365F8E" w:rsidRPr="00365F8E" w:rsidRDefault="00365F8E" w:rsidP="00365F8E">
                  <w:pPr>
                    <w:pStyle w:val="western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1998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39"/>
                    </w:numPr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INFRAESTRUCTURA GEODESICA MINERA PARA EL CATASTRO.</w:t>
                  </w:r>
                </w:p>
                <w:p w:rsidR="00365F8E" w:rsidRPr="00365F8E" w:rsidRDefault="00DA543A" w:rsidP="00365F8E">
                  <w:pPr>
                    <w:pStyle w:val="western"/>
                    <w:ind w:left="720"/>
                  </w:pPr>
                  <w:r w:rsidRPr="00365F8E">
                    <w:t>Registra</w:t>
                  </w:r>
                  <w:r w:rsidR="00365F8E" w:rsidRPr="00365F8E">
                    <w:t xml:space="preserve"> Publico de </w:t>
                  </w:r>
                  <w:r w:rsidRPr="00365F8E">
                    <w:t>Minerai</w:t>
                  </w:r>
                </w:p>
                <w:p w:rsidR="00365F8E" w:rsidRPr="00365F8E" w:rsidRDefault="00365F8E" w:rsidP="00365F8E">
                  <w:pPr>
                    <w:pStyle w:val="western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1997</w:t>
                  </w:r>
                </w:p>
                <w:p w:rsidR="00365F8E" w:rsidRPr="00365F8E" w:rsidRDefault="00365F8E" w:rsidP="00365F8E">
                  <w:pPr>
                    <w:pStyle w:val="western"/>
                    <w:numPr>
                      <w:ilvl w:val="0"/>
                      <w:numId w:val="40"/>
                    </w:numPr>
                  </w:pPr>
                  <w:r w:rsidRPr="00365F8E">
                    <w:rPr>
                      <w:lang w:val="es-PE"/>
                    </w:rPr>
                    <w:t>I SIMPOSIUM REGION</w:t>
                  </w:r>
                  <w:r w:rsidRPr="00365F8E">
                    <w:t>AL DE MINERIA.</w:t>
                  </w:r>
                </w:p>
                <w:p w:rsidR="00365F8E" w:rsidRPr="00365F8E" w:rsidRDefault="00365F8E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Universidad  Nacional de San Agustín</w:t>
                  </w:r>
                </w:p>
                <w:p w:rsidR="00365F8E" w:rsidRPr="00365F8E" w:rsidRDefault="00365F8E" w:rsidP="00365F8E">
                  <w:pPr>
                    <w:pStyle w:val="western"/>
                  </w:pPr>
                  <w:r w:rsidRPr="00365F8E">
                    <w:t>1996</w:t>
                  </w:r>
                </w:p>
                <w:p w:rsidR="00365F8E" w:rsidRPr="00365F8E" w:rsidRDefault="00365F8E" w:rsidP="00365F8E">
                  <w:pPr>
                    <w:pStyle w:val="western"/>
                    <w:ind w:left="708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I CURSO DE PRESERVACION DE MEDIO        AMBIENTE.</w:t>
                  </w:r>
                </w:p>
                <w:p w:rsidR="00365F8E" w:rsidRPr="00365F8E" w:rsidRDefault="00365F8E" w:rsidP="00365F8E">
                  <w:pPr>
                    <w:pStyle w:val="western"/>
                    <w:ind w:left="720"/>
                    <w:rPr>
                      <w:lang w:val="es-PE"/>
                    </w:rPr>
                  </w:pPr>
                  <w:r w:rsidRPr="00365F8E">
                    <w:rPr>
                      <w:lang w:val="es-PE"/>
                    </w:rPr>
                    <w:t>Dirección Regional de Energía y Minas</w:t>
                  </w:r>
                </w:p>
                <w:p w:rsidR="00365F8E" w:rsidRPr="00365F8E" w:rsidRDefault="00365F8E">
                  <w:pPr>
                    <w:rPr>
                      <w:sz w:val="24"/>
                      <w:szCs w:val="24"/>
                      <w:lang w:val="es-PE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31" type="#_x0000_t202" style="position:absolute;margin-left:255.15pt;margin-top:6.1pt;width:206pt;height:57.95pt;z-index:251661312" stroked="f">
            <v:textbox style="mso-next-textbox:#_x0000_s1031">
              <w:txbxContent>
                <w:p w:rsidR="00912373" w:rsidRPr="00365F8E" w:rsidRDefault="00912373" w:rsidP="00365F8E"/>
              </w:txbxContent>
            </v:textbox>
          </v:shape>
        </w:pict>
      </w:r>
    </w:p>
    <w:sectPr w:rsidR="00912373" w:rsidRPr="00912373" w:rsidSect="00912373">
      <w:headerReference w:type="default" r:id="rId10"/>
      <w:pgSz w:w="15840" w:h="24480" w:code="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9A" w:rsidRDefault="007B7D9A" w:rsidP="00912373">
      <w:pPr>
        <w:spacing w:after="0" w:line="240" w:lineRule="auto"/>
      </w:pPr>
      <w:r>
        <w:separator/>
      </w:r>
    </w:p>
  </w:endnote>
  <w:endnote w:type="continuationSeparator" w:id="0">
    <w:p w:rsidR="007B7D9A" w:rsidRDefault="007B7D9A" w:rsidP="0091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9A" w:rsidRDefault="007B7D9A" w:rsidP="00912373">
      <w:pPr>
        <w:spacing w:after="0" w:line="240" w:lineRule="auto"/>
      </w:pPr>
      <w:r>
        <w:separator/>
      </w:r>
    </w:p>
  </w:footnote>
  <w:footnote w:type="continuationSeparator" w:id="0">
    <w:p w:rsidR="007B7D9A" w:rsidRDefault="007B7D9A" w:rsidP="0091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73" w:rsidRDefault="00912373">
    <w:pPr>
      <w:pStyle w:val="Encabezado"/>
    </w:pPr>
  </w:p>
  <w:p w:rsidR="00912373" w:rsidRDefault="00912373">
    <w:pPr>
      <w:pStyle w:val="Encabezado"/>
    </w:pPr>
  </w:p>
  <w:p w:rsidR="00912373" w:rsidRDefault="00912373">
    <w:pPr>
      <w:pStyle w:val="Encabezado"/>
    </w:pPr>
  </w:p>
  <w:p w:rsidR="00912373" w:rsidRDefault="00912373">
    <w:pPr>
      <w:pStyle w:val="Encabezado"/>
    </w:pPr>
  </w:p>
  <w:p w:rsidR="00912373" w:rsidRDefault="00912373">
    <w:pPr>
      <w:pStyle w:val="Encabezado"/>
    </w:pPr>
  </w:p>
  <w:p w:rsidR="00912373" w:rsidRDefault="00912373">
    <w:pPr>
      <w:pStyle w:val="Encabezado"/>
    </w:pPr>
  </w:p>
  <w:p w:rsidR="00912373" w:rsidRDefault="009123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E9C"/>
    <w:multiLevelType w:val="multilevel"/>
    <w:tmpl w:val="F95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A7F9F"/>
    <w:multiLevelType w:val="multilevel"/>
    <w:tmpl w:val="98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9E1"/>
    <w:multiLevelType w:val="multilevel"/>
    <w:tmpl w:val="F23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283D"/>
    <w:multiLevelType w:val="multilevel"/>
    <w:tmpl w:val="E13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94371"/>
    <w:multiLevelType w:val="multilevel"/>
    <w:tmpl w:val="1E8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48"/>
    <w:multiLevelType w:val="multilevel"/>
    <w:tmpl w:val="300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E6A22"/>
    <w:multiLevelType w:val="multilevel"/>
    <w:tmpl w:val="298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D3AE4"/>
    <w:multiLevelType w:val="multilevel"/>
    <w:tmpl w:val="170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43F8E"/>
    <w:multiLevelType w:val="multilevel"/>
    <w:tmpl w:val="DA9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70688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465E1"/>
    <w:multiLevelType w:val="multilevel"/>
    <w:tmpl w:val="6BF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D39C1"/>
    <w:multiLevelType w:val="multilevel"/>
    <w:tmpl w:val="CAC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17EA0"/>
    <w:multiLevelType w:val="multilevel"/>
    <w:tmpl w:val="1D7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560E0"/>
    <w:multiLevelType w:val="multilevel"/>
    <w:tmpl w:val="99F6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D74CF"/>
    <w:multiLevelType w:val="multilevel"/>
    <w:tmpl w:val="CEF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415E6"/>
    <w:multiLevelType w:val="multilevel"/>
    <w:tmpl w:val="7EF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520C8"/>
    <w:multiLevelType w:val="multilevel"/>
    <w:tmpl w:val="8AA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36B6"/>
    <w:multiLevelType w:val="multilevel"/>
    <w:tmpl w:val="69C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E3649"/>
    <w:multiLevelType w:val="multilevel"/>
    <w:tmpl w:val="99D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52FCC"/>
    <w:multiLevelType w:val="multilevel"/>
    <w:tmpl w:val="E13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15B17"/>
    <w:multiLevelType w:val="multilevel"/>
    <w:tmpl w:val="99A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45AEF"/>
    <w:multiLevelType w:val="multilevel"/>
    <w:tmpl w:val="9EC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357C4"/>
    <w:multiLevelType w:val="multilevel"/>
    <w:tmpl w:val="689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80403"/>
    <w:multiLevelType w:val="multilevel"/>
    <w:tmpl w:val="199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B251CB"/>
    <w:multiLevelType w:val="multilevel"/>
    <w:tmpl w:val="3E54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2242F"/>
    <w:multiLevelType w:val="multilevel"/>
    <w:tmpl w:val="A3A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C04E9"/>
    <w:multiLevelType w:val="multilevel"/>
    <w:tmpl w:val="152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84DC1"/>
    <w:multiLevelType w:val="multilevel"/>
    <w:tmpl w:val="5EE2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13D0F"/>
    <w:multiLevelType w:val="multilevel"/>
    <w:tmpl w:val="5A8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CD1B37"/>
    <w:multiLevelType w:val="multilevel"/>
    <w:tmpl w:val="827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8E6CA4"/>
    <w:multiLevelType w:val="multilevel"/>
    <w:tmpl w:val="2D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45BCB"/>
    <w:multiLevelType w:val="multilevel"/>
    <w:tmpl w:val="74AA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153C8A"/>
    <w:multiLevelType w:val="multilevel"/>
    <w:tmpl w:val="771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E6D2E"/>
    <w:multiLevelType w:val="multilevel"/>
    <w:tmpl w:val="8CE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E2510"/>
    <w:multiLevelType w:val="multilevel"/>
    <w:tmpl w:val="1BE8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45015"/>
    <w:multiLevelType w:val="multilevel"/>
    <w:tmpl w:val="014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46B"/>
    <w:multiLevelType w:val="multilevel"/>
    <w:tmpl w:val="F21A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185D35"/>
    <w:multiLevelType w:val="multilevel"/>
    <w:tmpl w:val="1CE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224C2"/>
    <w:multiLevelType w:val="multilevel"/>
    <w:tmpl w:val="CD3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945CF0"/>
    <w:multiLevelType w:val="multilevel"/>
    <w:tmpl w:val="511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34"/>
  </w:num>
  <w:num w:numId="5">
    <w:abstractNumId w:val="18"/>
  </w:num>
  <w:num w:numId="6">
    <w:abstractNumId w:val="4"/>
  </w:num>
  <w:num w:numId="7">
    <w:abstractNumId w:val="20"/>
  </w:num>
  <w:num w:numId="8">
    <w:abstractNumId w:val="0"/>
  </w:num>
  <w:num w:numId="9">
    <w:abstractNumId w:val="25"/>
  </w:num>
  <w:num w:numId="10">
    <w:abstractNumId w:val="21"/>
  </w:num>
  <w:num w:numId="11">
    <w:abstractNumId w:val="32"/>
  </w:num>
  <w:num w:numId="12">
    <w:abstractNumId w:val="29"/>
  </w:num>
  <w:num w:numId="13">
    <w:abstractNumId w:val="27"/>
  </w:num>
  <w:num w:numId="14">
    <w:abstractNumId w:val="26"/>
  </w:num>
  <w:num w:numId="15">
    <w:abstractNumId w:val="39"/>
  </w:num>
  <w:num w:numId="16">
    <w:abstractNumId w:val="8"/>
  </w:num>
  <w:num w:numId="17">
    <w:abstractNumId w:val="12"/>
  </w:num>
  <w:num w:numId="18">
    <w:abstractNumId w:val="3"/>
  </w:num>
  <w:num w:numId="19">
    <w:abstractNumId w:val="38"/>
  </w:num>
  <w:num w:numId="20">
    <w:abstractNumId w:val="14"/>
  </w:num>
  <w:num w:numId="21">
    <w:abstractNumId w:val="7"/>
  </w:num>
  <w:num w:numId="22">
    <w:abstractNumId w:val="5"/>
  </w:num>
  <w:num w:numId="23">
    <w:abstractNumId w:val="37"/>
  </w:num>
  <w:num w:numId="24">
    <w:abstractNumId w:val="16"/>
  </w:num>
  <w:num w:numId="25">
    <w:abstractNumId w:val="2"/>
  </w:num>
  <w:num w:numId="26">
    <w:abstractNumId w:val="33"/>
  </w:num>
  <w:num w:numId="27">
    <w:abstractNumId w:val="15"/>
  </w:num>
  <w:num w:numId="28">
    <w:abstractNumId w:val="24"/>
  </w:num>
  <w:num w:numId="29">
    <w:abstractNumId w:val="36"/>
  </w:num>
  <w:num w:numId="30">
    <w:abstractNumId w:val="23"/>
  </w:num>
  <w:num w:numId="31">
    <w:abstractNumId w:val="28"/>
  </w:num>
  <w:num w:numId="32">
    <w:abstractNumId w:val="31"/>
  </w:num>
  <w:num w:numId="33">
    <w:abstractNumId w:val="19"/>
  </w:num>
  <w:num w:numId="34">
    <w:abstractNumId w:val="1"/>
  </w:num>
  <w:num w:numId="35">
    <w:abstractNumId w:val="9"/>
  </w:num>
  <w:num w:numId="36">
    <w:abstractNumId w:val="35"/>
  </w:num>
  <w:num w:numId="37">
    <w:abstractNumId w:val="11"/>
  </w:num>
  <w:num w:numId="38">
    <w:abstractNumId w:val="17"/>
  </w:num>
  <w:num w:numId="39">
    <w:abstractNumId w:val="13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enu v:ext="edit" stroke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2373"/>
    <w:rsid w:val="000B2E72"/>
    <w:rsid w:val="000E3F60"/>
    <w:rsid w:val="00114F35"/>
    <w:rsid w:val="001979F1"/>
    <w:rsid w:val="002F1540"/>
    <w:rsid w:val="00311A9D"/>
    <w:rsid w:val="003224AB"/>
    <w:rsid w:val="00365F8E"/>
    <w:rsid w:val="003860EE"/>
    <w:rsid w:val="003B77ED"/>
    <w:rsid w:val="00522515"/>
    <w:rsid w:val="005D7FDC"/>
    <w:rsid w:val="00670966"/>
    <w:rsid w:val="006B3CF8"/>
    <w:rsid w:val="007B7D9A"/>
    <w:rsid w:val="00876556"/>
    <w:rsid w:val="00881CE3"/>
    <w:rsid w:val="008C3CC4"/>
    <w:rsid w:val="008D6B7D"/>
    <w:rsid w:val="008F0565"/>
    <w:rsid w:val="00912373"/>
    <w:rsid w:val="00A01500"/>
    <w:rsid w:val="00A53409"/>
    <w:rsid w:val="00A760CD"/>
    <w:rsid w:val="00AA5C32"/>
    <w:rsid w:val="00AE1CB8"/>
    <w:rsid w:val="00BB3E19"/>
    <w:rsid w:val="00BD75BB"/>
    <w:rsid w:val="00C32DBA"/>
    <w:rsid w:val="00CF44CD"/>
    <w:rsid w:val="00D024DC"/>
    <w:rsid w:val="00D078A1"/>
    <w:rsid w:val="00DA543A"/>
    <w:rsid w:val="00DC2686"/>
    <w:rsid w:val="00E209F4"/>
    <w:rsid w:val="00E5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1999/xhtml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 extrusion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1">
    <w:name w:val="western1"/>
    <w:basedOn w:val="Normal"/>
    <w:rsid w:val="00912373"/>
    <w:pPr>
      <w:spacing w:before="100" w:beforeAutospacing="1" w:after="0"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3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23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123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osinformato">
    <w:name w:val="Plain Text"/>
    <w:basedOn w:val="Normal"/>
    <w:link w:val="TextosinformatoCar"/>
    <w:uiPriority w:val="99"/>
    <w:unhideWhenUsed/>
    <w:rsid w:val="009123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2373"/>
    <w:rPr>
      <w:rFonts w:ascii="Consolas" w:hAnsi="Consolas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9123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9123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91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1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2373"/>
  </w:style>
  <w:style w:type="paragraph" w:styleId="Piedepgina">
    <w:name w:val="footer"/>
    <w:basedOn w:val="Normal"/>
    <w:link w:val="PiedepginaCar"/>
    <w:uiPriority w:val="99"/>
    <w:semiHidden/>
    <w:unhideWhenUsed/>
    <w:rsid w:val="0091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2373"/>
  </w:style>
  <w:style w:type="paragraph" w:customStyle="1" w:styleId="frame-contents">
    <w:name w:val="frame-contents"/>
    <w:basedOn w:val="Normal"/>
    <w:rsid w:val="009123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nespaciado">
    <w:name w:val="No Spacing"/>
    <w:link w:val="SinespaciadoCar"/>
    <w:uiPriority w:val="1"/>
    <w:qFormat/>
    <w:rsid w:val="00D078A1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78A1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DA5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ga.danitz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5CDA-F618-4C19-8D1E-CFA46740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dcterms:created xsi:type="dcterms:W3CDTF">2009-09-02T23:38:00Z</dcterms:created>
  <dcterms:modified xsi:type="dcterms:W3CDTF">2009-11-18T01:52:00Z</dcterms:modified>
</cp:coreProperties>
</file>